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1E2" w14:textId="5A43DEFF" w:rsidR="008C6631" w:rsidRDefault="001D4B75" w:rsidP="008C6631">
      <w:pPr>
        <w:rPr>
          <w:rFonts w:ascii="Arial" w:hAnsi="Arial" w:cs="Arial"/>
          <w:noProof/>
          <w:color w:val="009975"/>
        </w:rPr>
      </w:pPr>
      <w:r>
        <w:rPr>
          <w:rFonts w:ascii="Arial" w:hAnsi="Arial" w:cs="Arial"/>
          <w:noProof/>
          <w:color w:val="009975"/>
        </w:rPr>
        <w:drawing>
          <wp:anchor distT="0" distB="0" distL="114300" distR="114300" simplePos="0" relativeHeight="251665408" behindDoc="0" locked="0" layoutInCell="1" allowOverlap="1" wp14:anchorId="2A557713" wp14:editId="036A89EE">
            <wp:simplePos x="0" y="0"/>
            <wp:positionH relativeFrom="margin">
              <wp:posOffset>-510540</wp:posOffset>
            </wp:positionH>
            <wp:positionV relativeFrom="margin">
              <wp:posOffset>-1160145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667456" behindDoc="0" locked="1" layoutInCell="1" allowOverlap="1" wp14:anchorId="175FC2D1" wp14:editId="0255AB6C">
                <wp:simplePos x="0" y="0"/>
                <wp:positionH relativeFrom="column">
                  <wp:posOffset>106045</wp:posOffset>
                </wp:positionH>
                <wp:positionV relativeFrom="page">
                  <wp:posOffset>3246120</wp:posOffset>
                </wp:positionV>
                <wp:extent cx="9541510" cy="3162300"/>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3162300"/>
                        </a:xfrm>
                        <a:prstGeom prst="rect">
                          <a:avLst/>
                        </a:prstGeom>
                        <a:noFill/>
                        <a:ln w="6350">
                          <a:noFill/>
                        </a:ln>
                      </wps:spPr>
                      <wps:txb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59B41F0E" w14:textId="609692A7" w:rsidR="001D4B75" w:rsidRPr="003D5418" w:rsidRDefault="00AA5700" w:rsidP="001D4B75">
                            <w:pPr>
                              <w:spacing w:before="634" w:line="206" w:lineRule="auto"/>
                              <w:ind w:right="5204"/>
                              <w:rPr>
                                <w:rFonts w:ascii="Manrope" w:hAnsi="Manrope"/>
                                <w:color w:val="FFFFFF" w:themeColor="background1"/>
                                <w:sz w:val="46"/>
                              </w:rPr>
                            </w:pPr>
                            <w:r>
                              <w:rPr>
                                <w:rFonts w:ascii="Manrope" w:hAnsi="Manrope"/>
                                <w:color w:val="FFFFFF" w:themeColor="background1"/>
                                <w:sz w:val="46"/>
                              </w:rPr>
                              <w:t>Castle Garden School</w:t>
                            </w:r>
                          </w:p>
                          <w:p w14:paraId="6E183C84" w14:textId="77777777" w:rsidR="001D4B75" w:rsidRPr="003D5418" w:rsidRDefault="001D4B75" w:rsidP="001D4B75">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C2D1" id="_x0000_t202" coordsize="21600,21600" o:spt="202" path="m,l,21600r21600,l21600,xe">
                <v:stroke joinstyle="miter"/>
                <v:path gradientshapeok="t" o:connecttype="rect"/>
              </v:shapetype>
              <v:shape id="Text Box 2086567463" o:spid="_x0000_s1026" type="#_x0000_t202" style="position:absolute;margin-left:8.35pt;margin-top:255.6pt;width:751.3pt;height: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ftGAIAAC0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" filled="f" stroked="f" strokeweight=".5pt">
                <v:textbo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59B41F0E" w14:textId="609692A7" w:rsidR="001D4B75" w:rsidRPr="003D5418" w:rsidRDefault="00AA5700" w:rsidP="001D4B75">
                      <w:pPr>
                        <w:spacing w:before="634" w:line="206" w:lineRule="auto"/>
                        <w:ind w:right="5204"/>
                        <w:rPr>
                          <w:rFonts w:ascii="Manrope" w:hAnsi="Manrope"/>
                          <w:color w:val="FFFFFF" w:themeColor="background1"/>
                          <w:sz w:val="46"/>
                        </w:rPr>
                      </w:pPr>
                      <w:r>
                        <w:rPr>
                          <w:rFonts w:ascii="Manrope" w:hAnsi="Manrope"/>
                          <w:color w:val="FFFFFF" w:themeColor="background1"/>
                          <w:sz w:val="46"/>
                        </w:rPr>
                        <w:t>Castle Garden School</w:t>
                      </w:r>
                    </w:p>
                    <w:p w14:paraId="6E183C84" w14:textId="77777777" w:rsidR="001D4B75" w:rsidRPr="003D5418" w:rsidRDefault="001D4B75" w:rsidP="001D4B75">
                      <w:pPr>
                        <w:rPr>
                          <w:rFonts w:ascii="Manrope" w:hAnsi="Manrope"/>
                          <w:color w:val="FFFFFF" w:themeColor="background1"/>
                        </w:rPr>
                      </w:pPr>
                    </w:p>
                  </w:txbxContent>
                </v:textbox>
                <w10:wrap anchory="page"/>
                <w10:anchorlock/>
              </v:shape>
            </w:pict>
          </mc:Fallback>
        </mc:AlternateContent>
      </w:r>
    </w:p>
    <w:p w14:paraId="72AB0780" w14:textId="1A082405" w:rsidR="001D4B75" w:rsidRDefault="001D4B75" w:rsidP="008C6631">
      <w:pPr>
        <w:rPr>
          <w:rFonts w:ascii="Arial" w:hAnsi="Arial" w:cs="Arial"/>
          <w:noProof/>
          <w:color w:val="009975"/>
        </w:rPr>
      </w:pPr>
    </w:p>
    <w:p w14:paraId="1D1A1F3E" w14:textId="0286CFF1" w:rsidR="00251C33" w:rsidRPr="00251C33" w:rsidRDefault="00251C33" w:rsidP="00251C33">
      <w:pPr>
        <w:jc w:val="center"/>
        <w:rPr>
          <w:rFonts w:ascii="Arial" w:hAnsi="Arial" w:cs="Arial"/>
          <w:b/>
          <w:bCs/>
          <w:sz w:val="24"/>
          <w:szCs w:val="24"/>
        </w:rPr>
      </w:pPr>
      <w:r w:rsidRPr="00251C33">
        <w:rPr>
          <w:rFonts w:ascii="Arial" w:hAnsi="Arial" w:cs="Arial"/>
          <w:b/>
          <w:bCs/>
          <w:sz w:val="24"/>
          <w:szCs w:val="24"/>
        </w:rPr>
        <w:t>CHILD ON CHILD ABUSE POLICY</w:t>
      </w:r>
    </w:p>
    <w:p w14:paraId="7BE3AEFC" w14:textId="77777777" w:rsidR="00251C33" w:rsidRDefault="00251C33" w:rsidP="008C6631">
      <w:pPr>
        <w:rPr>
          <w:rFonts w:cstheme="minorHAnsi"/>
        </w:rPr>
      </w:pPr>
    </w:p>
    <w:p w14:paraId="32E0426E" w14:textId="77777777" w:rsidR="00251C33" w:rsidRDefault="00251C33" w:rsidP="008C6631">
      <w:pPr>
        <w:rPr>
          <w:rFonts w:cstheme="minorHAnsi"/>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Pr="003B4198">
              <w:rPr>
                <w:rStyle w:val="Hyperlink"/>
                <w:rFonts w:cs="Tahoma"/>
                <w:b/>
                <w:bCs/>
                <w:noProof/>
              </w:rPr>
              <w:t>2.0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What is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_Toc142469568 \h </w:instrText>
            </w:r>
            <w:r w:rsidRPr="003B4198">
              <w:rPr>
                <w:b/>
                <w:bCs/>
                <w:noProof/>
                <w:webHidden/>
              </w:rPr>
            </w:r>
            <w:r w:rsidRPr="003B4198">
              <w:rPr>
                <w:b/>
                <w:bCs/>
                <w:noProof/>
                <w:webHidden/>
              </w:rPr>
              <w:fldChar w:fldCharType="separate"/>
            </w:r>
            <w:r w:rsidR="0076519F">
              <w:rPr>
                <w:b/>
                <w:bCs/>
                <w:noProof/>
                <w:webHidden/>
              </w:rPr>
              <w:t>3</w:t>
            </w:r>
            <w:r w:rsidRPr="003B4198">
              <w:rPr>
                <w:b/>
                <w:bCs/>
                <w:noProof/>
                <w:webHidden/>
              </w:rPr>
              <w:fldChar w:fldCharType="end"/>
            </w:r>
          </w:hyperlink>
        </w:p>
        <w:p w14:paraId="22E54C1C" w14:textId="1D6209FE"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Pr="003B4198">
              <w:rPr>
                <w:rStyle w:val="Hyperlink"/>
                <w:rFonts w:cs="Tahoma"/>
                <w:b/>
                <w:bCs/>
                <w:noProof/>
              </w:rPr>
              <w:t>3.0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Recognising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_Toc142469569 \h </w:instrText>
            </w:r>
            <w:r w:rsidRPr="003B4198">
              <w:rPr>
                <w:b/>
                <w:bCs/>
                <w:noProof/>
                <w:webHidden/>
              </w:rPr>
            </w:r>
            <w:r w:rsidRPr="003B4198">
              <w:rPr>
                <w:b/>
                <w:bCs/>
                <w:noProof/>
                <w:webHidden/>
              </w:rPr>
              <w:fldChar w:fldCharType="separate"/>
            </w:r>
            <w:r w:rsidR="0076519F">
              <w:rPr>
                <w:b/>
                <w:bCs/>
                <w:noProof/>
                <w:webHidden/>
              </w:rPr>
              <w:t>6</w:t>
            </w:r>
            <w:r w:rsidRPr="003B4198">
              <w:rPr>
                <w:b/>
                <w:bCs/>
                <w:noProof/>
                <w:webHidden/>
              </w:rPr>
              <w:fldChar w:fldCharType="end"/>
            </w:r>
          </w:hyperlink>
        </w:p>
        <w:p w14:paraId="51A59FEB" w14:textId="326C19EB" w:rsidR="003B4198" w:rsidRPr="003B4198" w:rsidRDefault="003B4198">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Pr="003B4198">
              <w:rPr>
                <w:rStyle w:val="Hyperlink"/>
                <w:rFonts w:cs="Tahoma"/>
                <w:b/>
                <w:bCs/>
                <w:noProof/>
              </w:rPr>
              <w:t>4.0</w:t>
            </w:r>
            <w:r w:rsidRPr="003B4198">
              <w:rPr>
                <w:rFonts w:asciiTheme="minorHAnsi" w:eastAsiaTheme="minorEastAsia" w:hAnsiTheme="minorHAnsi"/>
                <w:b/>
                <w:bCs/>
                <w:noProof/>
                <w:kern w:val="2"/>
                <w:lang w:eastAsia="en-GB"/>
                <w14:ligatures w14:val="standardContextual"/>
              </w:rPr>
              <w:tab/>
            </w:r>
            <w:r w:rsidRPr="003B4198">
              <w:rPr>
                <w:rStyle w:val="Hyperlink"/>
                <w:rFonts w:cs="Tahoma"/>
                <w:b/>
                <w:bCs/>
                <w:noProof/>
              </w:rPr>
              <w:t>Responding to Alleged Incidents and Concerns</w:t>
            </w:r>
            <w:r w:rsidRPr="003B4198">
              <w:rPr>
                <w:b/>
                <w:bCs/>
                <w:noProof/>
                <w:webHidden/>
              </w:rPr>
              <w:tab/>
            </w:r>
            <w:r w:rsidRPr="003B4198">
              <w:rPr>
                <w:b/>
                <w:bCs/>
                <w:noProof/>
                <w:webHidden/>
              </w:rPr>
              <w:fldChar w:fldCharType="begin"/>
            </w:r>
            <w:r w:rsidRPr="003B4198">
              <w:rPr>
                <w:b/>
                <w:bCs/>
                <w:noProof/>
                <w:webHidden/>
              </w:rPr>
              <w:instrText xml:space="preserve"> PAGEREF _Toc142469570 \h </w:instrText>
            </w:r>
            <w:r w:rsidRPr="003B4198">
              <w:rPr>
                <w:b/>
                <w:bCs/>
                <w:noProof/>
                <w:webHidden/>
              </w:rPr>
            </w:r>
            <w:r w:rsidRPr="003B4198">
              <w:rPr>
                <w:b/>
                <w:bCs/>
                <w:noProof/>
                <w:webHidden/>
              </w:rPr>
              <w:fldChar w:fldCharType="separate"/>
            </w:r>
            <w:r w:rsidR="0076519F">
              <w:rPr>
                <w:b/>
                <w:bCs/>
                <w:noProof/>
                <w:webHidden/>
              </w:rPr>
              <w:t>7</w:t>
            </w:r>
            <w:r w:rsidRPr="003B4198">
              <w:rPr>
                <w:b/>
                <w:bCs/>
                <w:noProof/>
                <w:webHidden/>
              </w:rPr>
              <w:fldChar w:fldCharType="end"/>
            </w:r>
          </w:hyperlink>
        </w:p>
        <w:p w14:paraId="59F4DABA" w14:textId="29744227"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1" w:history="1">
            <w:r w:rsidRPr="003B4198">
              <w:rPr>
                <w:rStyle w:val="Hyperlink"/>
                <w:rFonts w:cs="Tahoma"/>
                <w:b/>
                <w:bCs/>
                <w:noProof/>
              </w:rPr>
              <w:t>5.0     After the outcome/conclusion of the incident</w:t>
            </w:r>
            <w:r w:rsidRPr="003B4198">
              <w:rPr>
                <w:b/>
                <w:bCs/>
                <w:noProof/>
                <w:webHidden/>
              </w:rPr>
              <w:tab/>
            </w:r>
            <w:r w:rsidRPr="003B4198">
              <w:rPr>
                <w:b/>
                <w:bCs/>
                <w:noProof/>
                <w:webHidden/>
              </w:rPr>
              <w:fldChar w:fldCharType="begin"/>
            </w:r>
            <w:r w:rsidRPr="003B4198">
              <w:rPr>
                <w:b/>
                <w:bCs/>
                <w:noProof/>
                <w:webHidden/>
              </w:rPr>
              <w:instrText xml:space="preserve"> PAGEREF _Toc142469571 \h </w:instrText>
            </w:r>
            <w:r w:rsidRPr="003B4198">
              <w:rPr>
                <w:b/>
                <w:bCs/>
                <w:noProof/>
                <w:webHidden/>
              </w:rPr>
            </w:r>
            <w:r w:rsidRPr="003B4198">
              <w:rPr>
                <w:b/>
                <w:bCs/>
                <w:noProof/>
                <w:webHidden/>
              </w:rPr>
              <w:fldChar w:fldCharType="separate"/>
            </w:r>
            <w:r w:rsidR="0076519F">
              <w:rPr>
                <w:b/>
                <w:bCs/>
                <w:noProof/>
                <w:webHidden/>
              </w:rPr>
              <w:t>11</w:t>
            </w:r>
            <w:r w:rsidRPr="003B4198">
              <w:rPr>
                <w:b/>
                <w:bCs/>
                <w:noProof/>
                <w:webHidden/>
              </w:rPr>
              <w:fldChar w:fldCharType="end"/>
            </w:r>
          </w:hyperlink>
        </w:p>
        <w:p w14:paraId="2178020A" w14:textId="565C995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2" w:history="1">
            <w:r w:rsidRPr="003B4198">
              <w:rPr>
                <w:rStyle w:val="Hyperlink"/>
                <w:b/>
                <w:bCs/>
                <w:noProof/>
              </w:rPr>
              <w:t>6.0     Support for Children Affected by Sexual Assault</w:t>
            </w:r>
            <w:r w:rsidRPr="003B4198">
              <w:rPr>
                <w:b/>
                <w:bCs/>
                <w:noProof/>
                <w:webHidden/>
              </w:rPr>
              <w:tab/>
            </w:r>
            <w:r w:rsidRPr="003B4198">
              <w:rPr>
                <w:b/>
                <w:bCs/>
                <w:noProof/>
                <w:webHidden/>
              </w:rPr>
              <w:fldChar w:fldCharType="begin"/>
            </w:r>
            <w:r w:rsidRPr="003B4198">
              <w:rPr>
                <w:b/>
                <w:bCs/>
                <w:noProof/>
                <w:webHidden/>
              </w:rPr>
              <w:instrText xml:space="preserve"> PAGEREF _Toc142469572 \h </w:instrText>
            </w:r>
            <w:r w:rsidRPr="003B4198">
              <w:rPr>
                <w:b/>
                <w:bCs/>
                <w:noProof/>
                <w:webHidden/>
              </w:rPr>
            </w:r>
            <w:r w:rsidRPr="003B4198">
              <w:rPr>
                <w:b/>
                <w:bCs/>
                <w:noProof/>
                <w:webHidden/>
              </w:rPr>
              <w:fldChar w:fldCharType="separate"/>
            </w:r>
            <w:r w:rsidR="0076519F">
              <w:rPr>
                <w:b/>
                <w:bCs/>
                <w:noProof/>
                <w:webHidden/>
              </w:rPr>
              <w:t>12</w:t>
            </w:r>
            <w:r w:rsidRPr="003B4198">
              <w:rPr>
                <w:b/>
                <w:bCs/>
                <w:noProof/>
                <w:webHidden/>
              </w:rPr>
              <w:fldChar w:fldCharType="end"/>
            </w:r>
          </w:hyperlink>
        </w:p>
        <w:p w14:paraId="13F305C3" w14:textId="41226901"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3" w:history="1">
            <w:r w:rsidRPr="003B4198">
              <w:rPr>
                <w:rStyle w:val="Hyperlink"/>
                <w:b/>
                <w:bCs/>
                <w:noProof/>
              </w:rPr>
              <w:t>7.0     Prevention strategies</w:t>
            </w:r>
            <w:r w:rsidRPr="003B4198">
              <w:rPr>
                <w:b/>
                <w:bCs/>
                <w:noProof/>
                <w:webHidden/>
              </w:rPr>
              <w:tab/>
            </w:r>
            <w:r w:rsidRPr="003B4198">
              <w:rPr>
                <w:b/>
                <w:bCs/>
                <w:noProof/>
                <w:webHidden/>
              </w:rPr>
              <w:fldChar w:fldCharType="begin"/>
            </w:r>
            <w:r w:rsidRPr="003B4198">
              <w:rPr>
                <w:b/>
                <w:bCs/>
                <w:noProof/>
                <w:webHidden/>
              </w:rPr>
              <w:instrText xml:space="preserve"> PAGEREF _Toc142469573 \h </w:instrText>
            </w:r>
            <w:r w:rsidRPr="003B4198">
              <w:rPr>
                <w:b/>
                <w:bCs/>
                <w:noProof/>
                <w:webHidden/>
              </w:rPr>
            </w:r>
            <w:r w:rsidRPr="003B4198">
              <w:rPr>
                <w:b/>
                <w:bCs/>
                <w:noProof/>
                <w:webHidden/>
              </w:rPr>
              <w:fldChar w:fldCharType="separate"/>
            </w:r>
            <w:r w:rsidR="0076519F">
              <w:rPr>
                <w:b/>
                <w:bCs/>
                <w:noProof/>
                <w:webHidden/>
              </w:rPr>
              <w:t>13</w:t>
            </w:r>
            <w:r w:rsidRPr="003B4198">
              <w:rPr>
                <w:b/>
                <w:bCs/>
                <w:noProof/>
                <w:webHidden/>
              </w:rPr>
              <w:fldChar w:fldCharType="end"/>
            </w:r>
          </w:hyperlink>
        </w:p>
        <w:p w14:paraId="6D30D24B" w14:textId="3D856284"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4" w:history="1">
            <w:r w:rsidRPr="003B4198">
              <w:rPr>
                <w:rStyle w:val="Hyperlink"/>
                <w:b/>
                <w:bCs/>
                <w:noProof/>
              </w:rPr>
              <w:t>Annex A: Helplines and support for young people</w:t>
            </w:r>
            <w:r w:rsidRPr="003B4198">
              <w:rPr>
                <w:b/>
                <w:bCs/>
                <w:noProof/>
                <w:webHidden/>
              </w:rPr>
              <w:tab/>
            </w:r>
            <w:r w:rsidRPr="003B4198">
              <w:rPr>
                <w:b/>
                <w:bCs/>
                <w:noProof/>
                <w:webHidden/>
              </w:rPr>
              <w:fldChar w:fldCharType="begin"/>
            </w:r>
            <w:r w:rsidRPr="003B4198">
              <w:rPr>
                <w:b/>
                <w:bCs/>
                <w:noProof/>
                <w:webHidden/>
              </w:rPr>
              <w:instrText xml:space="preserve"> PAGEREF _Toc142469574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050079E4" w14:textId="2F7ED4C5"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5" w:history="1">
            <w:r w:rsidRPr="003B4198">
              <w:rPr>
                <w:rStyle w:val="Hyperlink"/>
                <w:rFonts w:cs="Tahoma"/>
                <w:b/>
                <w:bCs/>
                <w:noProof/>
              </w:rPr>
              <w:t>Annex B: Help and Support for health needs</w:t>
            </w:r>
            <w:r w:rsidRPr="003B4198">
              <w:rPr>
                <w:b/>
                <w:bCs/>
                <w:noProof/>
                <w:webHidden/>
              </w:rPr>
              <w:tab/>
            </w:r>
            <w:r w:rsidRPr="003B4198">
              <w:rPr>
                <w:b/>
                <w:bCs/>
                <w:noProof/>
                <w:webHidden/>
              </w:rPr>
              <w:fldChar w:fldCharType="begin"/>
            </w:r>
            <w:r w:rsidRPr="003B4198">
              <w:rPr>
                <w:b/>
                <w:bCs/>
                <w:noProof/>
                <w:webHidden/>
              </w:rPr>
              <w:instrText xml:space="preserve"> PAGEREF _Toc142469575 \h </w:instrText>
            </w:r>
            <w:r w:rsidRPr="003B4198">
              <w:rPr>
                <w:b/>
                <w:bCs/>
                <w:noProof/>
                <w:webHidden/>
              </w:rPr>
            </w:r>
            <w:r w:rsidRPr="003B4198">
              <w:rPr>
                <w:b/>
                <w:bCs/>
                <w:noProof/>
                <w:webHidden/>
              </w:rPr>
              <w:fldChar w:fldCharType="separate"/>
            </w:r>
            <w:r w:rsidR="0076519F">
              <w:rPr>
                <w:b/>
                <w:bCs/>
                <w:noProof/>
                <w:webHidden/>
              </w:rPr>
              <w:t>15</w:t>
            </w:r>
            <w:r w:rsidRPr="003B4198">
              <w:rPr>
                <w:b/>
                <w:bCs/>
                <w:noProof/>
                <w:webHidden/>
              </w:rPr>
              <w:fldChar w:fldCharType="end"/>
            </w:r>
          </w:hyperlink>
        </w:p>
        <w:p w14:paraId="7E50D001" w14:textId="59D93F4D" w:rsidR="003B4198" w:rsidRPr="003B4198" w:rsidRDefault="003B4198">
          <w:pPr>
            <w:pStyle w:val="TOC1"/>
            <w:rPr>
              <w:rFonts w:asciiTheme="minorHAnsi" w:eastAsiaTheme="minorEastAsia" w:hAnsiTheme="minorHAnsi"/>
              <w:b/>
              <w:bCs/>
              <w:noProof/>
              <w:kern w:val="2"/>
              <w:lang w:eastAsia="en-GB"/>
              <w14:ligatures w14:val="standardContextual"/>
            </w:rPr>
          </w:pPr>
          <w:hyperlink w:anchor="_Toc142469576" w:history="1">
            <w:r w:rsidRPr="003B4198">
              <w:rPr>
                <w:rStyle w:val="Hyperlink"/>
                <w:rFonts w:cs="Tahoma"/>
                <w:b/>
                <w:bCs/>
                <w:noProof/>
              </w:rPr>
              <w:t>Annex C: Useful publications and websites</w:t>
            </w:r>
            <w:r w:rsidRPr="003B4198">
              <w:rPr>
                <w:b/>
                <w:bCs/>
                <w:noProof/>
                <w:webHidden/>
              </w:rPr>
              <w:tab/>
            </w:r>
            <w:r w:rsidRPr="003B4198">
              <w:rPr>
                <w:b/>
                <w:bCs/>
                <w:noProof/>
                <w:webHidden/>
              </w:rPr>
              <w:fldChar w:fldCharType="begin"/>
            </w:r>
            <w:r w:rsidRPr="003B4198">
              <w:rPr>
                <w:b/>
                <w:bCs/>
                <w:noProof/>
                <w:webHidden/>
              </w:rPr>
              <w:instrText xml:space="preserve"> PAGEREF _Toc142469576 \h </w:instrText>
            </w:r>
            <w:r w:rsidRPr="003B4198">
              <w:rPr>
                <w:b/>
                <w:bCs/>
                <w:noProof/>
                <w:webHidden/>
              </w:rPr>
            </w:r>
            <w:r w:rsidRPr="003B4198">
              <w:rPr>
                <w:b/>
                <w:bCs/>
                <w:noProof/>
                <w:webHidden/>
              </w:rPr>
              <w:fldChar w:fldCharType="separate"/>
            </w:r>
            <w:r w:rsidR="0076519F">
              <w:rPr>
                <w:b/>
                <w:bCs/>
                <w:noProof/>
                <w:webHidden/>
              </w:rPr>
              <w:t>16</w:t>
            </w:r>
            <w:r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70AF4230"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w:t>
      </w:r>
      <w:r w:rsidR="00BD5C72">
        <w:rPr>
          <w:rFonts w:cs="Tahoma"/>
          <w:color w:val="202124"/>
          <w:shd w:val="clear" w:color="auto" w:fill="FFFFFF"/>
        </w:rPr>
        <w:t xml:space="preserve"> Castl</w:t>
      </w:r>
      <w:r w:rsidR="00653CAD">
        <w:rPr>
          <w:rFonts w:cs="Tahoma"/>
          <w:color w:val="202124"/>
          <w:shd w:val="clear" w:color="auto" w:fill="FFFFFF"/>
        </w:rPr>
        <w:t xml:space="preserve">e Garden School </w:t>
      </w:r>
      <w:r w:rsidRPr="00AB2B67">
        <w:rPr>
          <w:rFonts w:cs="Tahoma"/>
          <w:color w:val="202124"/>
          <w:shd w:val="clear" w:color="auto" w:fill="FFFFFF"/>
        </w:rPr>
        <w:t xml:space="preserve">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48EC70C5" w14:textId="2AD38AC1" w:rsidR="000B07DE" w:rsidRPr="00195A1E" w:rsidRDefault="000B07DE" w:rsidP="000D2B26">
      <w:pPr>
        <w:spacing w:after="0" w:line="240" w:lineRule="auto"/>
        <w:ind w:left="-142" w:firstLine="142"/>
        <w:rPr>
          <w:rFonts w:cstheme="minorHAnsi"/>
        </w:rPr>
      </w:pPr>
    </w:p>
    <w:p w14:paraId="31AF1387" w14:textId="77777777" w:rsidR="00221373" w:rsidRPr="000D2B26" w:rsidRDefault="00221373" w:rsidP="00221373">
      <w:pPr>
        <w:spacing w:after="0" w:line="240" w:lineRule="auto"/>
        <w:rPr>
          <w:rFonts w:cs="Tahoma"/>
          <w:sz w:val="12"/>
          <w:szCs w:val="12"/>
          <w:lang w:val="en-US"/>
        </w:rPr>
      </w:pPr>
    </w:p>
    <w:p w14:paraId="248CF358" w14:textId="335F37CA" w:rsidR="00B07109" w:rsidRPr="00BB448E" w:rsidRDefault="00B07109" w:rsidP="00344F82">
      <w:pPr>
        <w:spacing w:after="0" w:line="312" w:lineRule="auto"/>
        <w:rPr>
          <w:rFonts w:cs="Tahoma"/>
          <w:lang w:val="en-US"/>
        </w:rPr>
      </w:pPr>
      <w:r w:rsidRPr="00BB448E">
        <w:rPr>
          <w:rFonts w:cs="Tahoma"/>
          <w:lang w:val="en-US"/>
        </w:rPr>
        <w:t>Designated Safeguarding Lead</w:t>
      </w:r>
      <w:r w:rsidR="00F35B21">
        <w:rPr>
          <w:rFonts w:cs="Tahoma"/>
          <w:lang w:val="en-US"/>
        </w:rPr>
        <w:t>s</w:t>
      </w:r>
      <w:r w:rsidR="00221373" w:rsidRPr="00BB448E">
        <w:rPr>
          <w:rFonts w:cs="Tahoma"/>
          <w:lang w:val="en-US"/>
        </w:rPr>
        <w:t xml:space="preserve"> </w:t>
      </w:r>
      <w:r w:rsidR="005718A5">
        <w:rPr>
          <w:rFonts w:cs="Tahoma"/>
          <w:lang w:val="en-US"/>
        </w:rPr>
        <w:t>(DSL)</w:t>
      </w:r>
      <w:r w:rsidR="00F35B21">
        <w:rPr>
          <w:rFonts w:cs="Tahoma"/>
          <w:lang w:val="en-US"/>
        </w:rPr>
        <w:t>: Siobhan Franklin-Fenner and Melanie Parkin</w:t>
      </w:r>
    </w:p>
    <w:p w14:paraId="4E602D84" w14:textId="67E37D9A"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F35B21">
        <w:rPr>
          <w:rFonts w:cs="Tahoma"/>
          <w:lang w:val="en-US"/>
        </w:rPr>
        <w:t>: Sarah Hatherall-Good</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0" w:name="_Toc108184620"/>
      <w:r>
        <w:rPr>
          <w:rFonts w:cs="Tahoma"/>
          <w:szCs w:val="22"/>
        </w:rPr>
        <w:t xml:space="preserve">  </w:t>
      </w:r>
      <w:bookmarkStart w:id="1" w:name="_Toc142469567"/>
      <w:r w:rsidR="008C6631" w:rsidRPr="003D25D8">
        <w:rPr>
          <w:rFonts w:cs="Tahoma"/>
          <w:szCs w:val="22"/>
        </w:rPr>
        <w:t>Policy Statement</w:t>
      </w:r>
      <w:bookmarkEnd w:id="0"/>
      <w:bookmarkEnd w:id="1"/>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1556AA06"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494634D9" w:rsidR="00B16315" w:rsidRPr="00AB2B67" w:rsidRDefault="00B16315" w:rsidP="004456EB">
      <w:pPr>
        <w:spacing w:after="0" w:line="240" w:lineRule="auto"/>
        <w:jc w:val="both"/>
        <w:rPr>
          <w:rFonts w:cs="Tahoma"/>
          <w:sz w:val="4"/>
          <w:szCs w:val="4"/>
        </w:rPr>
      </w:pPr>
    </w:p>
    <w:p w14:paraId="1215939D" w14:textId="3F1D3F47" w:rsidR="00A57CC7" w:rsidRPr="00F172D4" w:rsidRDefault="00E75AEE" w:rsidP="00862F25">
      <w:pPr>
        <w:spacing w:after="0" w:line="276" w:lineRule="auto"/>
        <w:jc w:val="both"/>
        <w:rPr>
          <w:rFonts w:cs="Tahoma"/>
        </w:rPr>
      </w:pPr>
      <w:hyperlink r:id="rId12" w:history="1">
        <w:r w:rsidRPr="00F172D4">
          <w:rPr>
            <w:rStyle w:val="Hyperlink"/>
            <w:rFonts w:cs="Tahoma"/>
          </w:rPr>
          <w:t>Keeping Children Safe in Education (</w:t>
        </w:r>
        <w:proofErr w:type="spellStart"/>
        <w:r w:rsidRPr="00F172D4">
          <w:rPr>
            <w:rStyle w:val="Hyperlink"/>
            <w:rFonts w:cs="Tahoma"/>
          </w:rPr>
          <w:t>KCSiE</w:t>
        </w:r>
        <w:proofErr w:type="spellEnd"/>
        <w:r w:rsidRPr="00F172D4">
          <w:rPr>
            <w:rStyle w:val="Hyperlink"/>
            <w:rFonts w:cs="Tahoma"/>
          </w:rPr>
          <w:t>) 2024</w:t>
        </w:r>
      </w:hyperlink>
      <w:r w:rsidR="00F341D7" w:rsidRPr="00F172D4">
        <w:rPr>
          <w:rFonts w:cs="Tahoma"/>
        </w:rPr>
        <w:t xml:space="preserve"> (England)</w:t>
      </w:r>
    </w:p>
    <w:bookmarkStart w:id="2"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2"/>
    <w:p w14:paraId="1DE02BBD" w14:textId="72353323"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40BAF7C5" w:rsidR="00445BFB" w:rsidRDefault="00445BFB" w:rsidP="00D975F1">
      <w:pPr>
        <w:spacing w:after="0" w:line="240" w:lineRule="auto"/>
        <w:jc w:val="both"/>
        <w:rPr>
          <w:rFonts w:cs="Tahoma"/>
          <w:sz w:val="8"/>
          <w:szCs w:val="8"/>
        </w:rPr>
      </w:pPr>
    </w:p>
    <w:p w14:paraId="60ABEBBF" w14:textId="7907F23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656582C5"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24E210BC"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223F4E35"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D5882B0"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40A518BE"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4F22270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3F330915"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0984ABD1"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5F34A6F"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21D488EB"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3" w:name="_Toc108184621"/>
      <w:r w:rsidRPr="00AB2B67">
        <w:rPr>
          <w:rFonts w:cs="Tahoma"/>
          <w:szCs w:val="22"/>
        </w:rPr>
        <w:t xml:space="preserve"> </w:t>
      </w:r>
      <w:bookmarkStart w:id="4"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3"/>
      <w:bookmarkEnd w:id="4"/>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3CBF1D00"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lastRenderedPageBreak/>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4D1BCDC4"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w:t>
      </w:r>
      <w:proofErr w:type="gramStart"/>
      <w:r w:rsidRPr="00CE1AEE">
        <w:rPr>
          <w:rFonts w:cs="Tahoma"/>
        </w:rPr>
        <w:t xml:space="preserve">be </w:t>
      </w:r>
      <w:r w:rsidR="009D48EE" w:rsidRPr="00CE1AEE">
        <w:rPr>
          <w:rFonts w:cs="Tahoma"/>
        </w:rPr>
        <w:t xml:space="preserve"> </w:t>
      </w:r>
      <w:r w:rsidRPr="00CE1AEE">
        <w:rPr>
          <w:rFonts w:cs="Tahoma"/>
        </w:rPr>
        <w:t>standalone</w:t>
      </w:r>
      <w:proofErr w:type="gramEnd"/>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1E49C701"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5"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3" w:history="1">
        <w:r w:rsidR="00264FC2" w:rsidRPr="00CE1AEE">
          <w:rPr>
            <w:rStyle w:val="Hyperlink"/>
            <w:rFonts w:cs="Tahoma"/>
          </w:rPr>
          <w:t>Sharing nudes and semi-nudes: Advice for education settings working with children and young people</w:t>
        </w:r>
      </w:hyperlink>
    </w:p>
    <w:bookmarkEnd w:id="5"/>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online</w:t>
      </w:r>
      <w:r w:rsidR="002704E9" w:rsidRPr="00CE1AEE">
        <w:rPr>
          <w:rFonts w:cs="Tahoma"/>
        </w:rPr>
        <w:t xml:space="preserve"> </w:t>
      </w:r>
      <w:r w:rsidRPr="00CE1AEE">
        <w:rPr>
          <w:rFonts w:cs="Tahoma"/>
        </w:rPr>
        <w:t xml:space="preserve"> </w:t>
      </w:r>
      <w:r w:rsidR="002704E9" w:rsidRPr="00CE1AEE">
        <w:rPr>
          <w:rFonts w:cs="Tahoma"/>
        </w:rPr>
        <w:t xml:space="preserve">and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4"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5"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6" w:history="1">
        <w:r w:rsidR="00CD177B" w:rsidRPr="003D25D8">
          <w:rPr>
            <w:rStyle w:val="Hyperlink"/>
            <w:rFonts w:cs="Tahoma"/>
          </w:rPr>
          <w:t>Childline</w:t>
        </w:r>
      </w:hyperlink>
      <w:bookmarkStart w:id="6"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272F2E2" w:rsidR="00FC6DF5" w:rsidRPr="00CE1AEE" w:rsidRDefault="00737B68" w:rsidP="007E4C2D">
      <w:pPr>
        <w:spacing w:after="0" w:line="240" w:lineRule="auto"/>
        <w:jc w:val="both"/>
        <w:rPr>
          <w:rFonts w:cs="Tahoma"/>
        </w:rPr>
      </w:pPr>
      <w:r w:rsidRPr="00CE1AEE">
        <w:lastRenderedPageBreak/>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the DfE</w:t>
      </w:r>
      <w:r w:rsidR="00FC6DF5" w:rsidRPr="00F172D4">
        <w:t xml:space="preserve"> guidance</w:t>
      </w:r>
      <w:r w:rsidR="00CE67CB" w:rsidRPr="00F172D4">
        <w:t xml:space="preserve"> </w:t>
      </w:r>
      <w:hyperlink r:id="rId17"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277558" w:rsidP="007E4C2D">
      <w:pPr>
        <w:spacing w:after="0" w:line="240" w:lineRule="auto"/>
        <w:jc w:val="both"/>
        <w:rPr>
          <w:rStyle w:val="Hyperlink"/>
          <w:rFonts w:cs="Tahoma"/>
          <w:color w:val="auto"/>
          <w:u w:val="none"/>
        </w:rPr>
      </w:pPr>
      <w:hyperlink r:id="rId18" w:history="1">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442104" w:rsidP="007E4C2D">
      <w:pPr>
        <w:spacing w:after="0" w:line="240" w:lineRule="auto"/>
        <w:jc w:val="both"/>
        <w:rPr>
          <w:rStyle w:val="Hyperlink"/>
          <w:rFonts w:cs="Tahoma"/>
          <w:color w:val="auto"/>
          <w:u w:val="none"/>
        </w:rPr>
      </w:pPr>
      <w:hyperlink r:id="rId19" w:history="1">
        <w:r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26242F" w:rsidP="007E4C2D">
      <w:pPr>
        <w:spacing w:after="0" w:line="240" w:lineRule="auto"/>
        <w:jc w:val="both"/>
        <w:rPr>
          <w:rStyle w:val="Hyperlink"/>
          <w:rFonts w:cs="Tahoma"/>
          <w:color w:val="auto"/>
          <w:u w:val="none"/>
        </w:rPr>
      </w:pPr>
      <w:hyperlink r:id="rId20" w:history="1">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6"/>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1"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over-identified </w:t>
      </w:r>
      <w:r w:rsidR="00C61842" w:rsidRPr="00CE1AEE">
        <w:rPr>
          <w:rFonts w:cs="Tahoma"/>
        </w:rPr>
        <w:t xml:space="preserve"> </w:t>
      </w:r>
      <w:r w:rsidRPr="00CE1AEE">
        <w:rPr>
          <w:rFonts w:cs="Tahoma"/>
        </w:rPr>
        <w:t xml:space="preserve">as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through </w:t>
      </w:r>
      <w:r w:rsidR="00C61842" w:rsidRPr="00CE1AEE">
        <w:rPr>
          <w:rFonts w:cs="Tahoma"/>
        </w:rPr>
        <w:t xml:space="preserve"> </w:t>
      </w:r>
      <w:r w:rsidRPr="00CE1AEE">
        <w:rPr>
          <w:rFonts w:cs="Tahoma"/>
        </w:rPr>
        <w:t xml:space="preserve">bereavement.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 xml:space="preserve">LGBTQ+ </w:t>
      </w:r>
      <w:r w:rsidRPr="00CE1AEE">
        <w:rPr>
          <w:rFonts w:cs="Tahoma"/>
        </w:rPr>
        <w:t xml:space="preserve"> can be targeted by other children. In some cases, a child who is perceived by other children to be </w:t>
      </w:r>
      <w:r w:rsidR="004839F9" w:rsidRPr="00CE1AEE">
        <w:rPr>
          <w:rFonts w:cs="Tahoma"/>
        </w:rPr>
        <w:t xml:space="preserve">LGBTQ+ </w:t>
      </w:r>
      <w:r w:rsidRPr="00CE1AEE">
        <w:rPr>
          <w:rFonts w:cs="Tahoma"/>
        </w:rPr>
        <w:t xml:space="preserve"> (whether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 xml:space="preserve">LGBTQ+ </w:t>
      </w:r>
      <w:r w:rsidR="00701490" w:rsidRPr="00CE1AEE">
        <w:rPr>
          <w:rFonts w:cs="Tahoma"/>
        </w:rPr>
        <w:t xml:space="preserve"> </w:t>
      </w:r>
      <w:r w:rsidR="008040BF" w:rsidRPr="00CE1AEE">
        <w:rPr>
          <w:rFonts w:cs="Tahoma"/>
        </w:rPr>
        <w:t>lack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138DF176"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lastRenderedPageBreak/>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7"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7"/>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2"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8" w:name="_Toc108184623"/>
      <w:r w:rsidRPr="00CE1AEE">
        <w:rPr>
          <w:rFonts w:cs="Tahoma"/>
          <w:szCs w:val="22"/>
        </w:rPr>
        <w:t xml:space="preserve"> </w:t>
      </w:r>
      <w:bookmarkStart w:id="9"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8"/>
      <w:bookmarkEnd w:id="9"/>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3"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62923E62"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and </w:t>
      </w:r>
      <w:r w:rsidRPr="00CE1AEE">
        <w:rPr>
          <w:rFonts w:ascii="Tahoma" w:hAnsi="Tahoma" w:cs="Tahoma"/>
          <w:bCs/>
        </w:rPr>
        <w:t xml:space="preserve"> multiple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4"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w:t>
        </w:r>
        <w:r w:rsidRPr="00CE1AEE">
          <w:rPr>
            <w:rStyle w:val="Hyperlink"/>
            <w:rFonts w:ascii="Tahoma" w:eastAsia="Times New Roman" w:hAnsi="Tahoma" w:cs="Tahoma"/>
            <w:lang w:eastAsia="en-GB"/>
          </w:rPr>
          <w:lastRenderedPageBreak/>
          <w:t>vulnerable</w:t>
        </w:r>
      </w:hyperlink>
    </w:p>
    <w:p w14:paraId="02C87969" w14:textId="388A31B8"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0" w:name="_Toc108184624"/>
      <w:r w:rsidRPr="00CE1AEE">
        <w:rPr>
          <w:rFonts w:cs="Tahoma"/>
          <w:b/>
          <w:bCs/>
        </w:rPr>
        <w:t xml:space="preserve"> </w:t>
      </w:r>
      <w:r w:rsidR="008C6631" w:rsidRPr="00CE1AEE">
        <w:rPr>
          <w:rFonts w:cs="Tahoma"/>
          <w:b/>
          <w:bCs/>
        </w:rPr>
        <w:t>Abuse involving Sexual Harassment and Sexual Violence</w:t>
      </w:r>
      <w:bookmarkEnd w:id="10"/>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1"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5"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6"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1"/>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7"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8"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2"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2"/>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9"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49500019" w:rsidR="00D74D7F" w:rsidRPr="00CE1AEE" w:rsidRDefault="00D74D7F" w:rsidP="00D74D7F">
      <w:pPr>
        <w:spacing w:after="0" w:line="240" w:lineRule="auto"/>
        <w:jc w:val="both"/>
        <w:rPr>
          <w:rFonts w:cs="Tahoma"/>
          <w:sz w:val="12"/>
          <w:szCs w:val="12"/>
        </w:rPr>
      </w:pPr>
    </w:p>
    <w:p w14:paraId="119A20DA" w14:textId="48475556" w:rsidR="00F03C1F" w:rsidRPr="00CE1AEE" w:rsidRDefault="00F03C1F" w:rsidP="00F03C1F">
      <w:pPr>
        <w:spacing w:after="0" w:line="240" w:lineRule="auto"/>
        <w:jc w:val="both"/>
        <w:rPr>
          <w:rFonts w:cs="Tahoma"/>
        </w:rPr>
      </w:pPr>
      <w:r w:rsidRPr="00CE1AEE">
        <w:rPr>
          <w:rFonts w:cs="Tahoma"/>
        </w:rPr>
        <w:lastRenderedPageBreak/>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3" w:name="_Toc108184626"/>
      <w:r w:rsidRPr="00CE1AEE">
        <w:rPr>
          <w:rFonts w:cs="Tahoma"/>
          <w:szCs w:val="22"/>
        </w:rPr>
        <w:t xml:space="preserve"> </w:t>
      </w:r>
      <w:bookmarkStart w:id="14" w:name="_Toc142469570"/>
      <w:r w:rsidR="008C6631" w:rsidRPr="00CE1AEE">
        <w:rPr>
          <w:rFonts w:cs="Tahoma"/>
          <w:szCs w:val="22"/>
        </w:rPr>
        <w:t>Responding to Alleged Incidents and Concerns</w:t>
      </w:r>
      <w:bookmarkEnd w:id="13"/>
      <w:bookmarkEnd w:id="14"/>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example, </w:t>
      </w:r>
      <w:r w:rsidR="00B35E4B" w:rsidRPr="00CE1AEE">
        <w:rPr>
          <w:rFonts w:cs="Tahoma"/>
        </w:rPr>
        <w:t xml:space="preserve"> if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5" w:name="_Toc108184627"/>
      <w:r w:rsidRPr="00CE1AEE">
        <w:rPr>
          <w:b/>
          <w:bCs/>
        </w:rPr>
        <w:t xml:space="preserve"> </w:t>
      </w:r>
      <w:r w:rsidR="008C6631" w:rsidRPr="00CE1AEE">
        <w:rPr>
          <w:b/>
          <w:bCs/>
        </w:rPr>
        <w:t>The immediate response to a report</w:t>
      </w:r>
      <w:bookmarkEnd w:id="15"/>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3359EBE1"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lastRenderedPageBreak/>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questions and write down as much as possible. Language must be used that is not victim-blaming </w:t>
      </w:r>
      <w:r w:rsidR="00D86434" w:rsidRPr="00CE1AEE">
        <w:rPr>
          <w:rFonts w:cs="Tahoma"/>
        </w:rPr>
        <w:t xml:space="preserve"> or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6"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0"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6"/>
      <w:r w:rsidR="00264F47" w:rsidRPr="00CE1AEE">
        <w:rPr>
          <w:rStyle w:val="Hyperlink"/>
          <w:rFonts w:cs="Tahoma"/>
          <w:color w:val="auto"/>
          <w:u w:val="none"/>
        </w:rPr>
        <w:t>and</w:t>
      </w:r>
      <w:r w:rsidR="00264F47" w:rsidRPr="00CE1AEE">
        <w:rPr>
          <w:rStyle w:val="Hyperlink"/>
          <w:rFonts w:cs="Tahoma"/>
          <w:b/>
          <w:bCs/>
          <w:u w:val="none"/>
        </w:rPr>
        <w:t xml:space="preserve"> </w:t>
      </w:r>
      <w:hyperlink r:id="rId31"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7"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7"/>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8" w:name="_Toc108184629"/>
      <w:r w:rsidRPr="00CE1AEE">
        <w:rPr>
          <w:b/>
          <w:bCs/>
        </w:rPr>
        <w:t xml:space="preserve">4.3 </w:t>
      </w:r>
      <w:r w:rsidR="008C6631" w:rsidRPr="00CE1AEE">
        <w:rPr>
          <w:b/>
          <w:bCs/>
        </w:rPr>
        <w:t>Children sharing a classroom</w:t>
      </w:r>
      <w:bookmarkEnd w:id="18"/>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66180FDB"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lastRenderedPageBreak/>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19"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19"/>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0" w:name="_Toc108184631"/>
      <w:r w:rsidRPr="00CE1AEE">
        <w:rPr>
          <w:b/>
          <w:bCs/>
        </w:rPr>
        <w:t xml:space="preserve">4.5 </w:t>
      </w:r>
      <w:r w:rsidR="008C6631" w:rsidRPr="00CE1AEE">
        <w:rPr>
          <w:b/>
          <w:bCs/>
        </w:rPr>
        <w:t>Local Procedures</w:t>
      </w:r>
      <w:bookmarkEnd w:id="20"/>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60D951AB"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 xml:space="preserve">should be part of discussions with statutory safeguarding partners to agree the levels for the different types of assessment and services to be commissioned and delivered, as part of the local </w:t>
      </w:r>
      <w:r w:rsidR="00DE6E86" w:rsidRPr="00CE1AEE">
        <w:rPr>
          <w:rFonts w:cs="Tahoma"/>
        </w:rPr>
        <w:lastRenderedPageBreak/>
        <w:t>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1" w:name="_Toc108184632"/>
      <w:r w:rsidRPr="00CE1AEE">
        <w:rPr>
          <w:b/>
          <w:bCs/>
        </w:rPr>
        <w:t>4.6 Reporting to the Police</w:t>
      </w:r>
      <w:bookmarkEnd w:id="21"/>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2"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3"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2" w:name="_Toc108184633"/>
      <w:r w:rsidRPr="00367D24">
        <w:rPr>
          <w:b/>
          <w:bCs/>
        </w:rPr>
        <w:t>4</w:t>
      </w:r>
      <w:r w:rsidR="008C6631" w:rsidRPr="00367D24">
        <w:rPr>
          <w:b/>
          <w:bCs/>
        </w:rPr>
        <w:t>.7 Action following a report of sexual violence and/or sexual harassment</w:t>
      </w:r>
      <w:bookmarkEnd w:id="22"/>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53C5FBD0"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3" w:name="_Toc108184634"/>
      <w:bookmarkStart w:id="24"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3"/>
      <w:bookmarkEnd w:id="24"/>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5" w:name="_Toc108184635"/>
      <w:r w:rsidRPr="00CE1AEE">
        <w:rPr>
          <w:b/>
          <w:bCs/>
        </w:rPr>
        <w:t>5.1 The end of the criminal process</w:t>
      </w:r>
      <w:bookmarkEnd w:id="25"/>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6" w:name="_Toc108184636"/>
      <w:r w:rsidRPr="00CE1AEE">
        <w:rPr>
          <w:b/>
          <w:bCs/>
        </w:rPr>
        <w:t>5.2 Unsubstantiated, unfounded, false or malicious reports</w:t>
      </w:r>
      <w:bookmarkEnd w:id="26"/>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7" w:name="_Toc108184637"/>
    </w:p>
    <w:p w14:paraId="68A3A42C" w14:textId="2D0578D5" w:rsidR="007C769C" w:rsidRPr="00CE1AEE" w:rsidRDefault="008C6631" w:rsidP="00991F4B">
      <w:pPr>
        <w:pStyle w:val="Heading1"/>
      </w:pPr>
      <w:bookmarkStart w:id="28" w:name="_Toc142469572"/>
      <w:r w:rsidRPr="00CE1AEE">
        <w:t>6.0 Support for Children Affected by Sexual Assault</w:t>
      </w:r>
      <w:bookmarkEnd w:id="27"/>
      <w:bookmarkEnd w:id="28"/>
    </w:p>
    <w:p w14:paraId="68DE29C9" w14:textId="373FE955"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lastRenderedPageBreak/>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4"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5"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29" w:name="_Toc108184638"/>
      <w:bookmarkStart w:id="30" w:name="_Toc142469573"/>
      <w:r w:rsidRPr="00CE1AEE">
        <w:t>7.0 Prevention strategies</w:t>
      </w:r>
      <w:bookmarkEnd w:id="29"/>
      <w:bookmarkEnd w:id="30"/>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carers </w:t>
      </w:r>
      <w:r w:rsidR="008E63EA" w:rsidRPr="00CE1AEE">
        <w:rPr>
          <w:rFonts w:cs="Tahoma"/>
        </w:rPr>
        <w:t xml:space="preserve"> </w:t>
      </w:r>
      <w:r w:rsidRPr="00CE1AEE">
        <w:rPr>
          <w:rFonts w:cs="Tahoma"/>
        </w:rPr>
        <w:t xml:space="preserve">about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37156B05"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5C0559C1"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lastRenderedPageBreak/>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school/college/home</w:t>
      </w:r>
      <w:r w:rsidR="006F2F7F" w:rsidRPr="00CE1AEE">
        <w:rPr>
          <w:rFonts w:cs="Tahoma"/>
        </w:rPr>
        <w:t xml:space="preserve">’s </w:t>
      </w:r>
      <w:r w:rsidRPr="00CE1AEE">
        <w:rPr>
          <w:rFonts w:cs="Tahoma"/>
        </w:rPr>
        <w:t xml:space="preserve"> policies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1" w:name="_Toc108184639"/>
      <w:r w:rsidRPr="00CE1AEE">
        <w:rPr>
          <w:b/>
          <w:bCs/>
        </w:rPr>
        <w:t xml:space="preserve">7.1 Risk Assessment </w:t>
      </w:r>
      <w:bookmarkEnd w:id="31"/>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74F80B2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2" w:name="_Toc108184641"/>
      <w:bookmarkStart w:id="33"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2"/>
      <w:bookmarkEnd w:id="33"/>
    </w:p>
    <w:p w14:paraId="1636C4F8" w14:textId="781CCCD8" w:rsidR="004476BB" w:rsidRPr="00CE1AEE" w:rsidRDefault="004476BB" w:rsidP="004476BB">
      <w:pPr>
        <w:spacing w:after="0" w:line="240" w:lineRule="auto"/>
        <w:rPr>
          <w:rFonts w:cs="Tahoma"/>
          <w:sz w:val="16"/>
          <w:szCs w:val="16"/>
        </w:rPr>
      </w:pPr>
      <w:bookmarkStart w:id="34"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6" w:history="1">
        <w:r w:rsidR="004476BB" w:rsidRPr="00CE1AEE">
          <w:rPr>
            <w:rStyle w:val="Hyperlink"/>
            <w:rFonts w:cs="Tahoma"/>
          </w:rPr>
          <w:t>https://www.childline.org.uk/get-support/</w:t>
        </w:r>
      </w:hyperlink>
      <w:bookmarkEnd w:id="34"/>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7"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8"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39"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0" w:history="1">
        <w:r w:rsidR="00143371" w:rsidRPr="00CE1AEE">
          <w:rPr>
            <w:rStyle w:val="Hyperlink"/>
            <w:rFonts w:cs="Tahoma"/>
          </w:rPr>
          <w:t>https://www.mind.org.uk/information-support/for-children-and-young-people/useful-contacts/</w:t>
        </w:r>
      </w:hyperlink>
    </w:p>
    <w:p w14:paraId="592CB17C" w14:textId="77777777" w:rsidR="00934F50" w:rsidRPr="00CE1AEE" w:rsidRDefault="00E5155A" w:rsidP="00A650EA">
      <w:pPr>
        <w:spacing w:line="240" w:lineRule="auto"/>
        <w:jc w:val="both"/>
        <w:rPr>
          <w:rFonts w:cs="Tahoma"/>
        </w:rPr>
      </w:pPr>
      <w:hyperlink r:id="rId41" w:history="1">
        <w:r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5" w:name="_Toc142469575"/>
      <w:bookmarkStart w:id="36"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5"/>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6"/>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2"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3"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4"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5"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6"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C24B8" w:rsidP="00961B16">
      <w:pPr>
        <w:spacing w:after="120" w:line="240" w:lineRule="auto"/>
        <w:jc w:val="both"/>
        <w:rPr>
          <w:rFonts w:cs="Tahoma"/>
        </w:rPr>
      </w:pPr>
      <w:hyperlink r:id="rId47" w:history="1">
        <w:r w:rsidRPr="00CE1AEE">
          <w:rPr>
            <w:rStyle w:val="Hyperlink"/>
            <w:rFonts w:cs="Tahoma"/>
          </w:rPr>
          <w:t>Internet Watch Foundation</w:t>
        </w:r>
      </w:hyperlink>
      <w:r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6C2A18" w:rsidP="00961B16">
      <w:pPr>
        <w:spacing w:after="120" w:line="240" w:lineRule="auto"/>
        <w:jc w:val="both"/>
        <w:rPr>
          <w:rFonts w:cs="Tahoma"/>
        </w:rPr>
      </w:pPr>
      <w:hyperlink r:id="rId48" w:history="1">
        <w:r w:rsidRPr="00CE1AEE">
          <w:rPr>
            <w:rStyle w:val="Hyperlink"/>
            <w:rFonts w:cs="Tahoma"/>
          </w:rPr>
          <w:t>Childline/IWF</w:t>
        </w:r>
      </w:hyperlink>
      <w:r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7" w:name="_Toc108184643"/>
      <w:r w:rsidRPr="00CE1AEE">
        <w:rPr>
          <w:rFonts w:cs="Tahoma"/>
        </w:rPr>
        <w:br w:type="page"/>
      </w:r>
    </w:p>
    <w:p w14:paraId="2F5F339D" w14:textId="727F1463" w:rsidR="00961B16" w:rsidRPr="00CE1AEE" w:rsidRDefault="00961B16" w:rsidP="00141182">
      <w:pPr>
        <w:pStyle w:val="Heading1"/>
        <w:rPr>
          <w:rFonts w:cs="Tahoma"/>
          <w:sz w:val="8"/>
          <w:szCs w:val="8"/>
        </w:rPr>
      </w:pPr>
    </w:p>
    <w:p w14:paraId="724BC7A7" w14:textId="560D93DC" w:rsidR="00155A39" w:rsidRPr="00CE1AEE" w:rsidRDefault="008C6631" w:rsidP="00141182">
      <w:pPr>
        <w:pStyle w:val="Heading1"/>
        <w:rPr>
          <w:rFonts w:cs="Tahoma"/>
          <w:szCs w:val="22"/>
        </w:rPr>
      </w:pPr>
      <w:bookmarkStart w:id="38"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7"/>
      <w:bookmarkEnd w:id="38"/>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082DB7" w:rsidP="00082DB7">
      <w:pPr>
        <w:rPr>
          <w:rFonts w:cs="Tahoma"/>
        </w:rPr>
      </w:pPr>
      <w:hyperlink r:id="rId49" w:history="1">
        <w:r w:rsidRPr="00CE1AEE">
          <w:rPr>
            <w:rStyle w:val="Hyperlink"/>
            <w:rFonts w:cs="Tahoma"/>
          </w:rPr>
          <w:t>NICE guidance: Harmful sexual behaviour among children and young people</w:t>
        </w:r>
      </w:hyperlink>
      <w:r w:rsidR="00A428E3" w:rsidRPr="00CE1AEE">
        <w:rPr>
          <w:rFonts w:cs="Tahoma"/>
        </w:rPr>
        <w:t xml:space="preserve"> </w:t>
      </w:r>
      <w:r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0"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1" w:history="1">
        <w:r w:rsidRPr="00CE1AEE">
          <w:rPr>
            <w:rStyle w:val="Hyperlink"/>
            <w:rFonts w:cs="Tahoma"/>
          </w:rPr>
          <w:t>NSPCC Learning: Protecting children from harmful sexual behaviour</w:t>
        </w:r>
      </w:hyperlink>
      <w:r w:rsidRPr="00CE1AEE">
        <w:rPr>
          <w:rFonts w:cs="Tahoma"/>
        </w:rPr>
        <w:t xml:space="preserve"> and </w:t>
      </w:r>
      <w:hyperlink r:id="rId52" w:history="1">
        <w:r w:rsidRPr="00CE1AEE">
          <w:rPr>
            <w:rStyle w:val="Hyperlink"/>
            <w:rFonts w:cs="Tahoma"/>
          </w:rPr>
          <w:t>NSPCC - Harmful sexual behaviour framework</w:t>
        </w:r>
      </w:hyperlink>
    </w:p>
    <w:p w14:paraId="4A65BDAF" w14:textId="77777777" w:rsidR="008D2805" w:rsidRPr="00CE1AEE" w:rsidRDefault="008D2805" w:rsidP="008D2805">
      <w:pPr>
        <w:rPr>
          <w:rFonts w:cs="Tahoma"/>
        </w:rPr>
      </w:pPr>
      <w:hyperlink r:id="rId53" w:history="1">
        <w:r w:rsidRPr="00CE1AEE">
          <w:rPr>
            <w:rStyle w:val="Hyperlink"/>
            <w:rFonts w:cs="Tahoma"/>
          </w:rPr>
          <w:t>https://www.nspcc.org.uk/keeping-children-safe/online-safety/</w:t>
        </w:r>
      </w:hyperlink>
    </w:p>
    <w:p w14:paraId="3C2ACA93" w14:textId="77777777" w:rsidR="008D2805" w:rsidRPr="00CE1AEE" w:rsidRDefault="008D2805" w:rsidP="008D2805">
      <w:pPr>
        <w:rPr>
          <w:rFonts w:cs="Tahoma"/>
        </w:rPr>
      </w:pPr>
      <w:hyperlink r:id="rId54" w:history="1">
        <w:r w:rsidRPr="00CE1AEE">
          <w:rPr>
            <w:rStyle w:val="Hyperlink"/>
            <w:rFonts w:cs="Tahoma"/>
          </w:rPr>
          <w:t>https://www.thinkuknow.co.uk/</w:t>
        </w:r>
      </w:hyperlink>
    </w:p>
    <w:p w14:paraId="50AA47BD" w14:textId="77777777" w:rsidR="008D2805" w:rsidRPr="00CE1AEE" w:rsidRDefault="008D2805" w:rsidP="008D2805">
      <w:pPr>
        <w:rPr>
          <w:rFonts w:cs="Tahoma"/>
        </w:rPr>
      </w:pPr>
      <w:hyperlink r:id="rId55" w:history="1">
        <w:r w:rsidRPr="00CE1AEE">
          <w:rPr>
            <w:rStyle w:val="Hyperlink"/>
            <w:rFonts w:cs="Tahoma"/>
          </w:rPr>
          <w:t>https://www.ceop.police.uk/Safety-Centre/</w:t>
        </w:r>
      </w:hyperlink>
    </w:p>
    <w:p w14:paraId="2F8EEB70" w14:textId="77777777" w:rsidR="00FE7A90" w:rsidRPr="00CE1AEE" w:rsidRDefault="00D451F6" w:rsidP="0008086A">
      <w:pPr>
        <w:rPr>
          <w:rStyle w:val="Hyperlink"/>
          <w:rFonts w:cs="Tahoma"/>
        </w:rPr>
      </w:pPr>
      <w:hyperlink r:id="rId56" w:history="1">
        <w:r w:rsidRPr="00CE1AEE">
          <w:rPr>
            <w:rStyle w:val="Hyperlink"/>
            <w:rFonts w:cs="Tahoma"/>
          </w:rPr>
          <w:t>https://www.stopitnow.org.uk/</w:t>
        </w:r>
      </w:hyperlink>
    </w:p>
    <w:p w14:paraId="18EAEFFF" w14:textId="77777777" w:rsidR="006A718E" w:rsidRPr="00CE1AEE" w:rsidRDefault="000F4D98" w:rsidP="00487BF0">
      <w:pPr>
        <w:rPr>
          <w:rFonts w:cs="Tahoma"/>
        </w:rPr>
      </w:pPr>
      <w:hyperlink r:id="rId57" w:history="1">
        <w:r w:rsidRPr="00CE1AEE">
          <w:rPr>
            <w:rStyle w:val="Hyperlink"/>
            <w:rFonts w:cs="Tahoma"/>
          </w:rPr>
          <w:t>Relationships and sex education (RSE) and health education DFE</w:t>
        </w:r>
      </w:hyperlink>
    </w:p>
    <w:p w14:paraId="0805C7FB" w14:textId="77777777" w:rsidR="006A718E" w:rsidRPr="00CE1AEE" w:rsidRDefault="006A718E" w:rsidP="006A718E">
      <w:pPr>
        <w:rPr>
          <w:rFonts w:cs="Tahoma"/>
        </w:rPr>
      </w:pPr>
      <w:hyperlink r:id="rId58" w:history="1">
        <w:r w:rsidRPr="00CE1AEE">
          <w:rPr>
            <w:rStyle w:val="Hyperlink"/>
            <w:rFonts w:cs="Tahoma"/>
          </w:rPr>
          <w:t>Review of sexual abuse in schools and colleges - Ofsted</w:t>
        </w:r>
      </w:hyperlink>
    </w:p>
    <w:p w14:paraId="60D5A074" w14:textId="77777777" w:rsidR="007C1E1E" w:rsidRPr="00CE1AEE" w:rsidRDefault="007C1E1E" w:rsidP="00CF5F9D">
      <w:pPr>
        <w:rPr>
          <w:rFonts w:cs="Tahoma"/>
        </w:rPr>
      </w:pPr>
      <w:hyperlink r:id="rId59" w:history="1">
        <w:r w:rsidRPr="00CE1AEE">
          <w:rPr>
            <w:rStyle w:val="Hyperlink"/>
            <w:rFonts w:cs="Tahoma"/>
          </w:rPr>
          <w:t>UKCIS Sharing nudes and semi-nudes: advice for education settings working with children and young people</w:t>
        </w:r>
      </w:hyperlink>
    </w:p>
    <w:p w14:paraId="7E796BC9" w14:textId="77777777" w:rsidR="0072270B" w:rsidRPr="00CE1AEE" w:rsidRDefault="00DD3090" w:rsidP="00514663">
      <w:pPr>
        <w:rPr>
          <w:rFonts w:cs="Tahoma"/>
        </w:rPr>
      </w:pPr>
      <w:hyperlink r:id="rId60" w:history="1">
        <w:r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1" w:history="1">
        <w:r w:rsidR="00B40AF5" w:rsidRPr="00CE1AEE">
          <w:rPr>
            <w:rStyle w:val="Hyperlink"/>
            <w:rFonts w:cs="Tahoma"/>
          </w:rPr>
          <w:t>Addressing child-on-child abuse: A Resource for schools and colleges</w:t>
        </w:r>
      </w:hyperlink>
    </w:p>
    <w:p w14:paraId="27545AF4" w14:textId="77777777" w:rsidR="00514663" w:rsidRPr="00CE1AEE" w:rsidRDefault="00E21566" w:rsidP="008C6631">
      <w:pPr>
        <w:rPr>
          <w:rFonts w:cs="Tahoma"/>
        </w:rPr>
      </w:pPr>
      <w:hyperlink r:id="rId62" w:history="1">
        <w:r w:rsidRPr="00CE1AEE">
          <w:rPr>
            <w:rStyle w:val="Hyperlink"/>
            <w:rFonts w:cs="Tahoma"/>
          </w:rPr>
          <w:t>Beyond Referrals: CSN Beyond Referrals: Levers for Addressing HSB in Schools Toolkit</w:t>
        </w:r>
      </w:hyperlink>
    </w:p>
    <w:p w14:paraId="6A321A28" w14:textId="77777777" w:rsidR="005E2CBA" w:rsidRPr="00CE1AEE" w:rsidRDefault="005E2CBA" w:rsidP="005E2CBA">
      <w:pPr>
        <w:rPr>
          <w:rFonts w:cs="Tahoma"/>
        </w:rPr>
      </w:pPr>
      <w:hyperlink r:id="rId63" w:history="1">
        <w:r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771593" w:rsidP="008C6631">
      <w:pPr>
        <w:rPr>
          <w:rFonts w:cs="Tahoma"/>
        </w:rPr>
      </w:pPr>
      <w:hyperlink r:id="rId64" w:history="1">
        <w:r w:rsidRPr="00CE1AEE">
          <w:rPr>
            <w:rStyle w:val="Hyperlink"/>
            <w:rFonts w:cs="Tahoma"/>
          </w:rPr>
          <w:t>Anti-Bullying Alliance</w:t>
        </w:r>
      </w:hyperlink>
    </w:p>
    <w:p w14:paraId="0271E5D7" w14:textId="77777777" w:rsidR="00487BF0" w:rsidRPr="00CE1AEE" w:rsidRDefault="00690892" w:rsidP="008C6631">
      <w:pPr>
        <w:rPr>
          <w:rStyle w:val="Hyperlink"/>
          <w:rFonts w:cs="Tahoma"/>
        </w:rPr>
      </w:pPr>
      <w:hyperlink r:id="rId65" w:history="1">
        <w:r w:rsidRPr="00CE1AEE">
          <w:rPr>
            <w:rStyle w:val="Hyperlink"/>
            <w:rFonts w:cs="Tahoma"/>
          </w:rPr>
          <w:t xml:space="preserve">It’s Just Everywhere- a study on sexism in schools –and how we tackle it - National Education Union and UK </w:t>
        </w:r>
        <w:proofErr w:type="spellStart"/>
        <w:r w:rsidRPr="00CE1AEE">
          <w:rPr>
            <w:rStyle w:val="Hyperlink"/>
            <w:rFonts w:cs="Tahoma"/>
          </w:rPr>
          <w:t>Feminista</w:t>
        </w:r>
        <w:proofErr w:type="spellEnd"/>
      </w:hyperlink>
    </w:p>
    <w:p w14:paraId="668B2BB7" w14:textId="77777777" w:rsidR="00BD5ACF" w:rsidRPr="00CE1AEE" w:rsidRDefault="00BD5ACF" w:rsidP="008C6631">
      <w:pPr>
        <w:rPr>
          <w:rStyle w:val="Hyperlink"/>
          <w:rFonts w:cs="Tahoma"/>
          <w:color w:val="auto"/>
          <w:u w:val="none"/>
        </w:rPr>
      </w:pPr>
      <w:hyperlink r:id="rId66" w:history="1">
        <w:r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6A690B" w:rsidP="008C6631">
      <w:pPr>
        <w:rPr>
          <w:rStyle w:val="Hyperlink"/>
          <w:rFonts w:cs="Tahoma"/>
          <w:color w:val="auto"/>
          <w:u w:val="none"/>
        </w:rPr>
      </w:pPr>
      <w:hyperlink r:id="rId67" w:history="1">
        <w:r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251C33">
          <w:headerReference w:type="default" r:id="rId68"/>
          <w:footerReference w:type="default" r:id="rId69"/>
          <w:footerReference w:type="first" r:id="rId70"/>
          <w:pgSz w:w="11906" w:h="16838"/>
          <w:pgMar w:top="-1843" w:right="709" w:bottom="567" w:left="709" w:header="6" w:footer="805" w:gutter="0"/>
          <w:cols w:space="708"/>
          <w:titlePg/>
          <w:docGrid w:linePitch="360"/>
        </w:sectPr>
      </w:pPr>
    </w:p>
    <w:p w14:paraId="7F6678DA" w14:textId="17843F74" w:rsidR="00323762" w:rsidRPr="003D25D8" w:rsidRDefault="00620D05" w:rsidP="008C6631">
      <w:pPr>
        <w:rPr>
          <w:rFonts w:cs="Tahoma"/>
        </w:rPr>
      </w:pPr>
      <w:r>
        <w:rPr>
          <w:rFonts w:ascii="Arial" w:hAnsi="Arial" w:cs="Arial"/>
          <w:noProof/>
          <w:sz w:val="23"/>
        </w:rPr>
        <w:lastRenderedPageBreak/>
        <w:drawing>
          <wp:anchor distT="0" distB="0" distL="114300" distR="114300" simplePos="0" relativeHeight="251661312" behindDoc="0" locked="0" layoutInCell="1" allowOverlap="1" wp14:anchorId="21050E8F" wp14:editId="6F9A097A">
            <wp:simplePos x="0" y="0"/>
            <wp:positionH relativeFrom="margin">
              <wp:posOffset>-436880</wp:posOffset>
            </wp:positionH>
            <wp:positionV relativeFrom="margin">
              <wp:posOffset>-1156970</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p w14:paraId="19374220" w14:textId="0A812565" w:rsidR="001361E8" w:rsidRDefault="001361E8" w:rsidP="008C6631">
      <w:pPr>
        <w:rPr>
          <w:rFonts w:ascii="Arial" w:hAnsi="Arial" w:cs="Arial"/>
          <w:b/>
          <w:bCs/>
          <w:noProof/>
          <w:color w:val="FFFFFF"/>
        </w:rPr>
      </w:pPr>
    </w:p>
    <w:p w14:paraId="77F09412" w14:textId="41509E2A"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6C0D0D8D"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02AA5956" w:rsidR="001361E8" w:rsidRDefault="001361E8" w:rsidP="008F0B61">
      <w:pPr>
        <w:jc w:val="center"/>
        <w:rPr>
          <w:rFonts w:ascii="Arial" w:hAnsi="Arial" w:cs="Arial"/>
          <w:b/>
          <w:bCs/>
          <w:noProof/>
          <w:color w:val="FFFFFF"/>
        </w:rPr>
      </w:pPr>
    </w:p>
    <w:p w14:paraId="549B81F5" w14:textId="36DC69BE" w:rsidR="001361E8" w:rsidRDefault="001361E8" w:rsidP="008C6631">
      <w:pPr>
        <w:rPr>
          <w:rFonts w:ascii="Arial" w:hAnsi="Arial" w:cs="Arial"/>
          <w:b/>
          <w:bCs/>
          <w:noProof/>
          <w:color w:val="FFFFFF"/>
        </w:rPr>
      </w:pPr>
    </w:p>
    <w:p w14:paraId="6CD56573" w14:textId="520F6794"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19379" w14:textId="77777777" w:rsidR="00B36683" w:rsidRDefault="00B36683" w:rsidP="00D91B8D">
      <w:pPr>
        <w:spacing w:after="0" w:line="240" w:lineRule="auto"/>
      </w:pPr>
      <w:r>
        <w:separator/>
      </w:r>
    </w:p>
  </w:endnote>
  <w:endnote w:type="continuationSeparator" w:id="0">
    <w:p w14:paraId="41286569" w14:textId="77777777" w:rsidR="00B36683" w:rsidRDefault="00B36683"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108476"/>
      <w:docPartObj>
        <w:docPartGallery w:val="Page Numbers (Bottom of Page)"/>
        <w:docPartUnique/>
      </w:docPartObj>
    </w:sdtPr>
    <w:sdtContent>
      <w:sdt>
        <w:sdtPr>
          <w:id w:val="-1769616900"/>
          <w:docPartObj>
            <w:docPartGallery w:val="Page Numbers (Top of Page)"/>
            <w:docPartUnique/>
          </w:docPartObj>
        </w:sdtPr>
        <w:sdtContent>
          <w:p w14:paraId="344CFF8A" w14:textId="5535EF6A" w:rsidR="00251C33" w:rsidRDefault="00251C33">
            <w:pPr>
              <w:pStyle w:val="Footer"/>
              <w:jc w:val="right"/>
            </w:pPr>
            <w:r>
              <w:rPr>
                <w:noProof/>
              </w:rPr>
              <mc:AlternateContent>
                <mc:Choice Requires="wps">
                  <w:drawing>
                    <wp:anchor distT="0" distB="0" distL="114300" distR="114300" simplePos="0" relativeHeight="251664384" behindDoc="0" locked="0" layoutInCell="1" allowOverlap="1" wp14:anchorId="47EA907C" wp14:editId="16F5BFB7">
                      <wp:simplePos x="0" y="0"/>
                      <wp:positionH relativeFrom="margin">
                        <wp:posOffset>902335</wp:posOffset>
                      </wp:positionH>
                      <wp:positionV relativeFrom="paragraph">
                        <wp:posOffset>-100965</wp:posOffset>
                      </wp:positionV>
                      <wp:extent cx="4848225" cy="525780"/>
                      <wp:effectExtent l="0" t="0" r="9525" b="7620"/>
                      <wp:wrapNone/>
                      <wp:docPr id="1499540360" name="Text Box 11"/>
                      <wp:cNvGraphicFramePr/>
                      <a:graphic xmlns:a="http://schemas.openxmlformats.org/drawingml/2006/main">
                        <a:graphicData uri="http://schemas.microsoft.com/office/word/2010/wordprocessingShape">
                          <wps:wsp>
                            <wps:cNvSpPr txBox="1"/>
                            <wps:spPr>
                              <a:xfrm>
                                <a:off x="0" y="0"/>
                                <a:ext cx="4848225" cy="525780"/>
                              </a:xfrm>
                              <a:prstGeom prst="rect">
                                <a:avLst/>
                              </a:prstGeom>
                              <a:solidFill>
                                <a:schemeClr val="lt1"/>
                              </a:solidFill>
                              <a:ln w="6350">
                                <a:noFill/>
                              </a:ln>
                            </wps:spPr>
                            <wps:txbx>
                              <w:txbxContent>
                                <w:p w14:paraId="4492263B"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Pr="00251C33">
                                    <w:rPr>
                                      <w:rFonts w:ascii="Manrope ExtraLight" w:hAnsi="Manrope ExtraLight" w:cs="Manrope ExtraLight"/>
                                      <w:color w:val="auto"/>
                                      <w:sz w:val="15"/>
                                      <w:szCs w:val="15"/>
                                    </w:rPr>
                                    <w:t>Child on child Abuse 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35D1826C"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September 2024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2025</w:t>
                                  </w:r>
                                </w:p>
                                <w:p w14:paraId="41852CAC" w14:textId="77777777" w:rsidR="00251C33" w:rsidRDefault="00251C33" w:rsidP="00251C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A907C" id="_x0000_t202" coordsize="21600,21600" o:spt="202" path="m,l,21600r21600,l21600,xe">
                      <v:stroke joinstyle="miter"/>
                      <v:path gradientshapeok="t" o:connecttype="rect"/>
                    </v:shapetype>
                    <v:shape id="Text Box 11" o:spid="_x0000_s1027" type="#_x0000_t202" style="position:absolute;left:0;text-align:left;margin-left:71.05pt;margin-top:-7.95pt;width:381.75pt;height: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" fillcolor="white [3201]" stroked="f" strokeweight=".5pt">
                      <v:textbox>
                        <w:txbxContent>
                          <w:p w14:paraId="4492263B"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Pr="00251C33">
                              <w:rPr>
                                <w:rFonts w:ascii="Manrope ExtraLight" w:hAnsi="Manrope ExtraLight" w:cs="Manrope ExtraLight"/>
                                <w:color w:val="auto"/>
                                <w:sz w:val="15"/>
                                <w:szCs w:val="15"/>
                              </w:rPr>
                              <w:t>Child on child Abuse 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35D1826C"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September 2024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2025</w:t>
                            </w:r>
                          </w:p>
                          <w:p w14:paraId="41852CAC" w14:textId="77777777" w:rsidR="00251C33" w:rsidRDefault="00251C33" w:rsidP="00251C33"/>
                        </w:txbxContent>
                      </v:textbox>
                      <w10:wrap anchorx="margin"/>
                    </v:shape>
                  </w:pict>
                </mc:Fallback>
              </mc:AlternateContent>
            </w:r>
            <w:r w:rsidRPr="00251C33">
              <w:rPr>
                <w:sz w:val="18"/>
                <w:szCs w:val="18"/>
              </w:rPr>
              <w:t xml:space="preserve">Page </w:t>
            </w:r>
            <w:r w:rsidRPr="00251C33">
              <w:rPr>
                <w:b/>
                <w:bCs/>
                <w:sz w:val="18"/>
                <w:szCs w:val="18"/>
              </w:rPr>
              <w:fldChar w:fldCharType="begin"/>
            </w:r>
            <w:r w:rsidRPr="00251C33">
              <w:rPr>
                <w:b/>
                <w:bCs/>
                <w:sz w:val="18"/>
                <w:szCs w:val="18"/>
              </w:rPr>
              <w:instrText xml:space="preserve"> PAGE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r w:rsidRPr="00251C33">
              <w:rPr>
                <w:sz w:val="18"/>
                <w:szCs w:val="18"/>
              </w:rPr>
              <w:t xml:space="preserve"> of </w:t>
            </w:r>
            <w:r w:rsidRPr="00251C33">
              <w:rPr>
                <w:b/>
                <w:bCs/>
                <w:sz w:val="18"/>
                <w:szCs w:val="18"/>
              </w:rPr>
              <w:fldChar w:fldCharType="begin"/>
            </w:r>
            <w:r w:rsidRPr="00251C33">
              <w:rPr>
                <w:b/>
                <w:bCs/>
                <w:sz w:val="18"/>
                <w:szCs w:val="18"/>
              </w:rPr>
              <w:instrText xml:space="preserve"> NUMPAGES  </w:instrText>
            </w:r>
            <w:r w:rsidRPr="00251C33">
              <w:rPr>
                <w:b/>
                <w:bCs/>
                <w:sz w:val="18"/>
                <w:szCs w:val="18"/>
              </w:rPr>
              <w:fldChar w:fldCharType="separate"/>
            </w:r>
            <w:r w:rsidRPr="00251C33">
              <w:rPr>
                <w:b/>
                <w:bCs/>
                <w:noProof/>
                <w:sz w:val="18"/>
                <w:szCs w:val="18"/>
              </w:rPr>
              <w:t>2</w:t>
            </w:r>
            <w:r w:rsidRPr="00251C33">
              <w:rPr>
                <w:b/>
                <w:bCs/>
                <w:sz w:val="18"/>
                <w:szCs w:val="18"/>
              </w:rPr>
              <w:fldChar w:fldCharType="end"/>
            </w:r>
          </w:p>
        </w:sdtContent>
      </w:sdt>
    </w:sdtContent>
  </w:sdt>
  <w:p w14:paraId="1239DC10" w14:textId="21C202B5" w:rsidR="00251C33" w:rsidRDefault="00251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E7B7" w14:textId="5D02B3F0" w:rsidR="00251C33" w:rsidRPr="00251C33" w:rsidRDefault="00251C33">
    <w:pPr>
      <w:pStyle w:val="Footer"/>
      <w:jc w:val="right"/>
      <w:rPr>
        <w:sz w:val="18"/>
        <w:szCs w:val="18"/>
      </w:rPr>
    </w:pPr>
  </w:p>
  <w:p w14:paraId="334B2708" w14:textId="00A5DCB2" w:rsidR="0093751B" w:rsidRPr="00251C33" w:rsidRDefault="0093751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ABF02" w14:textId="77777777" w:rsidR="00B36683" w:rsidRDefault="00B36683" w:rsidP="00D91B8D">
      <w:pPr>
        <w:spacing w:after="0" w:line="240" w:lineRule="auto"/>
      </w:pPr>
      <w:r>
        <w:separator/>
      </w:r>
    </w:p>
  </w:footnote>
  <w:footnote w:type="continuationSeparator" w:id="0">
    <w:p w14:paraId="0E9C36A8" w14:textId="77777777" w:rsidR="00B36683" w:rsidRDefault="00B36683"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B456" w14:textId="34970388" w:rsidR="00BD5C72" w:rsidRPr="00BD5C72" w:rsidRDefault="00BD5C72" w:rsidP="00BD5C72">
    <w:pPr>
      <w:pStyle w:val="Header"/>
      <w:jc w:val="right"/>
      <w:rPr>
        <w:noProof/>
      </w:rPr>
    </w:pPr>
  </w:p>
  <w:p w14:paraId="28031EDD" w14:textId="112E8D2D" w:rsidR="00635754" w:rsidRPr="00CD1F3F" w:rsidRDefault="00BD5C72" w:rsidP="000C1FF7">
    <w:pPr>
      <w:pStyle w:val="Header"/>
      <w:jc w:val="right"/>
      <w:rPr>
        <w:rFonts w:cs="Tahoma"/>
        <w:b/>
        <w:bCs/>
        <w:color w:val="00B050"/>
      </w:rPr>
    </w:pPr>
    <w:r w:rsidRPr="00BD5C72">
      <w:rPr>
        <w:noProof/>
      </w:rPr>
      <w:drawing>
        <wp:anchor distT="0" distB="0" distL="114300" distR="114300" simplePos="0" relativeHeight="251665408" behindDoc="0" locked="0" layoutInCell="1" allowOverlap="1" wp14:anchorId="1B109C3E" wp14:editId="3810C9DF">
          <wp:simplePos x="0" y="0"/>
          <wp:positionH relativeFrom="margin">
            <wp:posOffset>5746750</wp:posOffset>
          </wp:positionH>
          <wp:positionV relativeFrom="paragraph">
            <wp:posOffset>13335</wp:posOffset>
          </wp:positionV>
          <wp:extent cx="929640" cy="929640"/>
          <wp:effectExtent l="0" t="0" r="0" b="0"/>
          <wp:wrapNone/>
          <wp:docPr id="1943741395" name="Picture 4" descr="A logo with a tree and a cas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1395" name="Picture 4" descr="A logo with a tree and a cast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1C33">
      <w:rPr>
        <w:noProof/>
      </w:rPr>
      <w:drawing>
        <wp:anchor distT="0" distB="0" distL="114300" distR="114300" simplePos="0" relativeHeight="251662336" behindDoc="0" locked="0" layoutInCell="1" allowOverlap="1" wp14:anchorId="2D5B7530" wp14:editId="770DADD5">
          <wp:simplePos x="0" y="0"/>
          <wp:positionH relativeFrom="column">
            <wp:posOffset>0</wp:posOffset>
          </wp:positionH>
          <wp:positionV relativeFrom="paragraph">
            <wp:posOffset>251460</wp:posOffset>
          </wp:positionV>
          <wp:extent cx="1950720" cy="713105"/>
          <wp:effectExtent l="0" t="0" r="0" b="0"/>
          <wp:wrapNone/>
          <wp:docPr id="952727914"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7"/>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5"/>
  </w:num>
  <w:num w:numId="14" w16cid:durableId="252668923">
    <w:abstractNumId w:val="37"/>
  </w:num>
  <w:num w:numId="15" w16cid:durableId="1454976199">
    <w:abstractNumId w:val="26"/>
  </w:num>
  <w:num w:numId="16" w16cid:durableId="1092358820">
    <w:abstractNumId w:val="42"/>
  </w:num>
  <w:num w:numId="17" w16cid:durableId="453721349">
    <w:abstractNumId w:val="23"/>
  </w:num>
  <w:num w:numId="18" w16cid:durableId="47723688">
    <w:abstractNumId w:val="19"/>
  </w:num>
  <w:num w:numId="19" w16cid:durableId="953442253">
    <w:abstractNumId w:val="3"/>
  </w:num>
  <w:num w:numId="20" w16cid:durableId="2077631609">
    <w:abstractNumId w:val="38"/>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40"/>
  </w:num>
  <w:num w:numId="27" w16cid:durableId="429132757">
    <w:abstractNumId w:val="30"/>
  </w:num>
  <w:num w:numId="28" w16cid:durableId="2142842843">
    <w:abstractNumId w:val="44"/>
  </w:num>
  <w:num w:numId="29" w16cid:durableId="881862697">
    <w:abstractNumId w:val="28"/>
  </w:num>
  <w:num w:numId="30" w16cid:durableId="2068337172">
    <w:abstractNumId w:val="36"/>
  </w:num>
  <w:num w:numId="31" w16cid:durableId="829055532">
    <w:abstractNumId w:val="7"/>
  </w:num>
  <w:num w:numId="32" w16cid:durableId="1098600891">
    <w:abstractNumId w:val="6"/>
  </w:num>
  <w:num w:numId="33" w16cid:durableId="820081674">
    <w:abstractNumId w:val="25"/>
  </w:num>
  <w:num w:numId="34" w16cid:durableId="1742751971">
    <w:abstractNumId w:val="46"/>
  </w:num>
  <w:num w:numId="35" w16cid:durableId="1407799442">
    <w:abstractNumId w:val="0"/>
  </w:num>
  <w:num w:numId="36" w16cid:durableId="2048752495">
    <w:abstractNumId w:val="18"/>
  </w:num>
  <w:num w:numId="37" w16cid:durableId="408505591">
    <w:abstractNumId w:val="41"/>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5"/>
  </w:num>
  <w:num w:numId="43" w16cid:durableId="847133644">
    <w:abstractNumId w:val="24"/>
  </w:num>
  <w:num w:numId="44" w16cid:durableId="294680280">
    <w:abstractNumId w:val="39"/>
  </w:num>
  <w:num w:numId="45" w16cid:durableId="1848247868">
    <w:abstractNumId w:val="13"/>
  </w:num>
  <w:num w:numId="46" w16cid:durableId="1290552192">
    <w:abstractNumId w:val="27"/>
  </w:num>
  <w:num w:numId="47" w16cid:durableId="1073895585">
    <w:abstractNumId w:val="43"/>
  </w:num>
  <w:num w:numId="48" w16cid:durableId="14380197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4B75"/>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1C33"/>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4E22"/>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0D05"/>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3CAD"/>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5700"/>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36683"/>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5C72"/>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1746C"/>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35B21"/>
    <w:rsid w:val="00F405CF"/>
    <w:rsid w:val="00F42A34"/>
    <w:rsid w:val="00F43EEC"/>
    <w:rsid w:val="00F45B97"/>
    <w:rsid w:val="00F46367"/>
    <w:rsid w:val="00F46F4E"/>
    <w:rsid w:val="00F506CE"/>
    <w:rsid w:val="00F51A3F"/>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139A"/>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 w:type="paragraph" w:customStyle="1" w:styleId="BasicParagraph">
    <w:name w:val="[Basic Paragraph]"/>
    <w:basedOn w:val="Normal"/>
    <w:uiPriority w:val="99"/>
    <w:rsid w:val="00251C3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 w:id="2014918317">
      <w:bodyDiv w:val="1"/>
      <w:marLeft w:val="0"/>
      <w:marRight w:val="0"/>
      <w:marTop w:val="0"/>
      <w:marBottom w:val="0"/>
      <w:divBdr>
        <w:top w:val="none" w:sz="0" w:space="0" w:color="auto"/>
        <w:left w:val="none" w:sz="0" w:space="0" w:color="auto"/>
        <w:bottom w:val="none" w:sz="0" w:space="0" w:color="auto"/>
        <w:right w:val="none" w:sz="0" w:space="0" w:color="auto"/>
      </w:divBdr>
    </w:div>
    <w:div w:id="212777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 TargetMode="External"/><Relationship Id="rId21" Type="http://schemas.openxmlformats.org/officeDocument/2006/relationships/hyperlink" Target="https://safeguarding.network/content/safeguarding-resources/peer-peer-abuse/" TargetMode="External"/><Relationship Id="rId42" Type="http://schemas.openxmlformats.org/officeDocument/2006/relationships/hyperlink" Target="https://www.nhs.uk/live-well/sexual-health/help-after-rape-and-sexual-assault/" TargetMode="External"/><Relationship Id="rId47" Type="http://schemas.openxmlformats.org/officeDocument/2006/relationships/hyperlink" Target="https://www.iwf.org.uk/" TargetMode="External"/><Relationship Id="rId63"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ildline.org.uk/" TargetMode="External"/><Relationship Id="rId29" Type="http://schemas.openxmlformats.org/officeDocument/2006/relationships/hyperlink" Target="https://undressed.lgfl.net/" TargetMode="External"/><Relationship Id="rId11" Type="http://schemas.openxmlformats.org/officeDocument/2006/relationships/image" Target="media/image1.jpg"/><Relationship Id="rId24" Type="http://schemas.openxmlformats.org/officeDocument/2006/relationships/hyperlink" Target="https://www.thesafeguardingcompany.com/resources/blog/disabled-children/"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www.mind.org.uk/information-support/for-children-and-young-people/useful-contacts/" TargetMode="External"/><Relationship Id="rId45" Type="http://schemas.openxmlformats.org/officeDocument/2006/relationships/hyperlink" Target="https://malesurvivor.co.uk/support-for-male-survivors/directory-of-services/" TargetMode="External"/><Relationship Id="rId53" Type="http://schemas.openxmlformats.org/officeDocument/2006/relationships/hyperlink" Target="https://www.nspcc.org.uk/keeping-children-safe/online-safety/" TargetMode="External"/><Relationship Id="rId58" Type="http://schemas.openxmlformats.org/officeDocument/2006/relationships/hyperlink" Target="https://www.gov.uk/government/publications/review-of-sexual-abuse-in-schools-and-colleges/review-of-sexual-abuse-in-schools-and-colleges" TargetMode="External"/><Relationship Id="rId66" Type="http://schemas.openxmlformats.org/officeDocument/2006/relationships/hyperlink" Target="https://thetcj.org/in-residence-articles/addressing-child-on-child-abuse-in-a-residential-setting-by-norman-cooke-and-ewan-anderson" TargetMode="External"/><Relationship Id="rId5" Type="http://schemas.openxmlformats.org/officeDocument/2006/relationships/numbering" Target="numbering.xml"/><Relationship Id="rId61" Type="http://schemas.openxmlformats.org/officeDocument/2006/relationships/hyperlink" Target="https://www.farrer.co.uk/globalassets/clients-and-sectors/safeguarding/farrer--co-safeguarding-peer-on-peer-abuse-toolkit-2019.pdf" TargetMode="External"/><Relationship Id="rId19" Type="http://schemas.openxmlformats.org/officeDocument/2006/relationships/hyperlink" Target="https://www.cntw.nhs.uk/content/uploads/2021/07/Making-Words-Matter-A-Practice-Knowledge-Briefing.pdf" TargetMode="External"/><Relationship Id="rId14" Type="http://schemas.openxmlformats.org/officeDocument/2006/relationships/hyperlink" Target="mailto:tellus@ofgl.co.uk" TargetMode="External"/><Relationship Id="rId22" Type="http://schemas.openxmlformats.org/officeDocument/2006/relationships/hyperlink" Target="https://www.autism.org.uk/advice-and-guidance/professional-practice/aug-alt-comm" TargetMode="External"/><Relationship Id="rId27" Type="http://schemas.openxmlformats.org/officeDocument/2006/relationships/hyperlink" Target="https://assets.publishing.service.gov.uk/media/6650a1967b792ffff71a83e8/Keeping_children_safe_in_education_2024.pdf"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hs.uk/service-search/other-services/Rape-and-sexual-assault-referral-centres/LocationSearch/364" TargetMode="External"/><Relationship Id="rId43" Type="http://schemas.openxmlformats.org/officeDocument/2006/relationships/hyperlink" Target="https://rapecrisis.org.uk/" TargetMode="External"/><Relationship Id="rId48" Type="http://schemas.openxmlformats.org/officeDocument/2006/relationships/hyperlink" Target="https://www.childline.org.uk/info-advice/bullying-abuse-safety/online-mobile-safety/remove-nude-image-shared-online/" TargetMode="External"/><Relationship Id="rId56" Type="http://schemas.openxmlformats.org/officeDocument/2006/relationships/hyperlink" Target="https://www.stopitnow.org.uk/" TargetMode="External"/><Relationship Id="rId64" Type="http://schemas.openxmlformats.org/officeDocument/2006/relationships/hyperlink" Target="https://anti-bullyingalliance.org.uk/"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learning.nspcc.org.uk/child-abuse-and-neglect/harmful-sexual-behaviour"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assets.publishing.service.gov.uk/media/6650a1967b792ffff71a83e8/Keeping_children_safe_in_education_2024.pdf" TargetMode="External"/><Relationship Id="rId17" Type="http://schemas.openxmlformats.org/officeDocument/2006/relationships/hyperlink" Target="https://assets.publishing.service.gov.uk/media/6650a1967b792ffff71a83e8/Keeping_children_safe_in_education_2024.pdf" TargetMode="External"/><Relationship Id="rId25" Type="http://schemas.openxmlformats.org/officeDocument/2006/relationships/hyperlink" Target="https://assets.publishing.service.gov.uk/media/6650a1967b792ffff71a83e8/Keeping_children_safe_in_education_2024.pdf"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barnardos.org.uk/what-we-do/protecting-children/sexual-abuse" TargetMode="External"/><Relationship Id="rId46" Type="http://schemas.openxmlformats.org/officeDocument/2006/relationships/hyperlink" Target="https://www.nhs.uk/mental-health/nhs-voluntary-charity-services/nhs-services/children-young-people-mental-health-services-cypmhs/" TargetMode="External"/><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7" Type="http://schemas.openxmlformats.org/officeDocument/2006/relationships/hyperlink" Target="https://learning.nspcc.org.uk/services/talk-relationships" TargetMode="External"/><Relationship Id="rId20" Type="http://schemas.openxmlformats.org/officeDocument/2006/relationships/hyperlink" Target="https://www.gov.uk/government/publications/challenging-victim-blaming-language-and-behaviours-when-dealing-with-the-online-experiences-of-children-and-young-people" TargetMode="External"/><Relationship Id="rId41" Type="http://schemas.openxmlformats.org/officeDocument/2006/relationships/hyperlink" Target="https://www.safe4me.co.uk/support-services/" TargetMode="External"/><Relationship Id="rId54" Type="http://schemas.openxmlformats.org/officeDocument/2006/relationships/hyperlink" Target="https://www.thinkuknow.co.uk/" TargetMode="External"/><Relationship Id="rId62" Type="http://schemas.openxmlformats.org/officeDocument/2006/relationships/hyperlink" Target="https://www.csnetwork.org.uk/assets/documents/CSN_BeyondReferrals_SchoolsGuidance_ARTWORK.pdf"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spcc.org.uk/about-us/news-opinion/2021/sexual-abuse-victims-schools-helplin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childline.org.uk/get-support/" TargetMode="External"/><Relationship Id="rId49" Type="http://schemas.openxmlformats.org/officeDocument/2006/relationships/hyperlink" Target="https://www.nice.org.uk/guidance/ng55" TargetMode="External"/><Relationship Id="rId5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endnotes" Target="endnotes.xml"/><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thesurvivorstrust.org/" TargetMode="External"/><Relationship Id="rId52" Type="http://schemas.openxmlformats.org/officeDocument/2006/relationships/hyperlink" Target="https://learning.nspcc.org.uk/research-resources/2019/harmful-sexual-behaviour-framework" TargetMode="External"/><Relationship Id="rId60" Type="http://schemas.openxmlformats.org/officeDocument/2006/relationships/hyperlink" Target="https://safeguarding.network/content/safeguarding-resources/peer-peer-abuse/" TargetMode="External"/><Relationship Id="rId65" Type="http://schemas.openxmlformats.org/officeDocument/2006/relationships/hyperlink" Target="https://ukfeminista.org.uk/wp-content/uploads/2017/12/Report-Its-just-everywhere.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cms.barnardos.org.uk/sites/default/files/2023-04/Language_Mattters_2022_review.pdf" TargetMode="External"/><Relationship Id="rId39" Type="http://schemas.openxmlformats.org/officeDocument/2006/relationships/hyperlink" Target="https://safeline.org.uk/services/" TargetMode="External"/><Relationship Id="rId34" Type="http://schemas.openxmlformats.org/officeDocument/2006/relationships/hyperlink" Target="https://www.nhs.uk/live-well/sexual-health/help-after-rape-and-sexual-assault/" TargetMode="External"/><Relationship Id="rId50" Type="http://schemas.openxmlformats.org/officeDocument/2006/relationships/hyperlink" Target="https://www.stopitnow.org.uk/wp-content/uploads/2020/10/Stop_It_Now_harmful_sexual_behaviour_prevention_toolkit_Oct_2020.pdf" TargetMode="External"/><Relationship Id="rId55" Type="http://schemas.openxmlformats.org/officeDocument/2006/relationships/hyperlink" Target="https://www.ceop.police.uk/Safety-Centre/" TargetMode="External"/><Relationship Id="rId7" Type="http://schemas.openxmlformats.org/officeDocument/2006/relationships/settings" Target="settings.xml"/><Relationship Id="rId7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3D55BB176AB41A03866CF8CDD4AD5" ma:contentTypeVersion="11" ma:contentTypeDescription="Create a new document." ma:contentTypeScope="" ma:versionID="df5c95a11d1ce74a8a3251bba305212a">
  <xsd:schema xmlns:xsd="http://www.w3.org/2001/XMLSchema" xmlns:xs="http://www.w3.org/2001/XMLSchema" xmlns:p="http://schemas.microsoft.com/office/2006/metadata/properties" xmlns:ns2="902c15b3-f6fd-483e-bae0-b47aa1cc3391" xmlns:ns3="5cc78879-40c7-4a3b-a654-b6bdc4895644" targetNamespace="http://schemas.microsoft.com/office/2006/metadata/properties" ma:root="true" ma:fieldsID="ceecdd55a204c94cd3786d00021de43d" ns2:_="" ns3:_="">
    <xsd:import namespace="902c15b3-f6fd-483e-bae0-b47aa1cc3391"/>
    <xsd:import namespace="5cc78879-40c7-4a3b-a654-b6bdc48956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15b3-f6fd-483e-bae0-b47aa1cc3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78879-40c7-4a3b-a654-b6bdc48956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d9c861-9cae-4bee-8a19-487e59781c74}" ma:internalName="TaxCatchAll" ma:showField="CatchAllData" ma:web="5cc78879-40c7-4a3b-a654-b6bdc4895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c78879-40c7-4a3b-a654-b6bdc4895644" xsi:nil="true"/>
    <lcf76f155ced4ddcb4097134ff3c332f xmlns="902c15b3-f6fd-483e-bae0-b47aa1cc339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F5F88-F835-4112-AE2A-1EE69AF12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15b3-f6fd-483e-bae0-b47aa1cc3391"/>
    <ds:schemaRef ds:uri="5cc78879-40c7-4a3b-a654-b6bdc489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customXml/itemProps3.xml><?xml version="1.0" encoding="utf-8"?>
<ds:datastoreItem xmlns:ds="http://schemas.openxmlformats.org/officeDocument/2006/customXml" ds:itemID="{3A1BA2AA-9DD5-41A1-BC2E-F1805328A71D}">
  <ds:schemaRefs>
    <ds:schemaRef ds:uri="http://schemas.microsoft.com/office/2006/metadata/properties"/>
    <ds:schemaRef ds:uri="http://schemas.microsoft.com/office/infopath/2007/PartnerControls"/>
    <ds:schemaRef ds:uri="5cc78879-40c7-4a3b-a654-b6bdc4895644"/>
    <ds:schemaRef ds:uri="902c15b3-f6fd-483e-bae0-b47aa1cc3391"/>
  </ds:schemaRefs>
</ds:datastoreItem>
</file>

<file path=customXml/itemProps4.xml><?xml version="1.0" encoding="utf-8"?>
<ds:datastoreItem xmlns:ds="http://schemas.openxmlformats.org/officeDocument/2006/customXml" ds:itemID="{F7BE642B-5872-4975-AA08-36679FCB2E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8312</Words>
  <Characters>47380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Eloise Hatherall-Good</cp:lastModifiedBy>
  <cp:revision>6</cp:revision>
  <cp:lastPrinted>2022-07-07T15:34:00Z</cp:lastPrinted>
  <dcterms:created xsi:type="dcterms:W3CDTF">2025-02-20T11:49:00Z</dcterms:created>
  <dcterms:modified xsi:type="dcterms:W3CDTF">2025-03-13T15:08:00Z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0x010100D6D3D55BB176AB41A03866CF8CDD4AD5</vt:lpwstr>
  </property>
  <property fmtid="{D5CDD505-2E9C-101B-9397-08002B2CF9AE}" pid="3" name="MediaServiceImageTags">
    <vt:lpwstr/>
  </property>
</Properties>
</file>